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4753C7" w14:textId="77777777" w:rsidR="00447C78" w:rsidRDefault="00447C78">
      <w:pPr>
        <w:jc w:val="center"/>
      </w:pPr>
    </w:p>
    <w:p w14:paraId="2F65C8CB" w14:textId="77777777" w:rsidR="00447C78" w:rsidRDefault="00447C78">
      <w:pPr>
        <w:rPr>
          <w:rFonts w:ascii="Arial" w:eastAsia="Arial" w:hAnsi="Arial" w:cs="Arial"/>
          <w:sz w:val="22"/>
          <w:szCs w:val="22"/>
        </w:rPr>
      </w:pPr>
    </w:p>
    <w:p w14:paraId="6ED4E2DE" w14:textId="77777777" w:rsidR="00447C78" w:rsidRDefault="00447C78">
      <w:pPr>
        <w:rPr>
          <w:rFonts w:ascii="Arial" w:eastAsia="Arial" w:hAnsi="Arial" w:cs="Arial"/>
          <w:sz w:val="22"/>
          <w:szCs w:val="22"/>
        </w:rPr>
      </w:pPr>
    </w:p>
    <w:p w14:paraId="781057A8" w14:textId="77777777" w:rsidR="00447C78" w:rsidRDefault="00447C78">
      <w:r>
        <w:t>Month XX, 201X</w:t>
      </w:r>
    </w:p>
    <w:p w14:paraId="25FFAF5C" w14:textId="77777777" w:rsidR="00447C78" w:rsidRDefault="00447C78"/>
    <w:p w14:paraId="5CF7227A" w14:textId="77777777" w:rsidR="00447C78" w:rsidRDefault="00447C78">
      <w:r>
        <w:t>Food and Drug Administration</w:t>
      </w:r>
    </w:p>
    <w:p w14:paraId="0FF29C28" w14:textId="7897D3EF" w:rsidR="00447C78" w:rsidRDefault="00A07C18">
      <w:r>
        <w:t>CBER/CDER</w:t>
      </w:r>
    </w:p>
    <w:p w14:paraId="695D6B58" w14:textId="77777777" w:rsidR="00447C78" w:rsidRDefault="00447C78">
      <w:r>
        <w:t xml:space="preserve">Division of </w:t>
      </w:r>
      <w:r>
        <w:rPr>
          <w:shd w:val="solid" w:color="C0C0C0" w:fill="C0C0C0"/>
        </w:rPr>
        <w:t>Therapeutic Area</w:t>
      </w:r>
    </w:p>
    <w:p w14:paraId="3FEBED61" w14:textId="77777777" w:rsidR="00447C78" w:rsidRDefault="00447C78">
      <w:r>
        <w:t>Central Document Room</w:t>
      </w:r>
    </w:p>
    <w:p w14:paraId="352765BC" w14:textId="77777777" w:rsidR="00447C78" w:rsidRDefault="00447C78">
      <w:r>
        <w:t>Beltsville, MD  20705-1266</w:t>
      </w:r>
    </w:p>
    <w:p w14:paraId="43769C03" w14:textId="77777777" w:rsidR="00447C78" w:rsidRDefault="00447C78"/>
    <w:p w14:paraId="384BFA34" w14:textId="769B43C7" w:rsidR="00447C78" w:rsidRDefault="00447C78">
      <w:r>
        <w:t>RE:</w:t>
      </w:r>
      <w:r>
        <w:tab/>
      </w:r>
      <w:r w:rsidR="00101340">
        <w:rPr>
          <w:rStyle w:val="normaltextrun"/>
          <w:b/>
          <w:bCs/>
          <w:sz w:val="28"/>
          <w:szCs w:val="28"/>
          <w:u w:val="single"/>
          <w:shd w:val="clear" w:color="auto" w:fill="FFFFFF"/>
        </w:rPr>
        <w:t>IND Number </w:t>
      </w:r>
      <w:r w:rsidR="00101340">
        <w:rPr>
          <w:rStyle w:val="normaltextrun"/>
          <w:i/>
          <w:iCs/>
          <w:sz w:val="28"/>
          <w:szCs w:val="28"/>
          <w:u w:val="single"/>
          <w:shd w:val="clear" w:color="auto" w:fill="FFFFFF"/>
        </w:rPr>
        <w:t>(XXXXXX)</w:t>
      </w:r>
      <w:r w:rsidR="00101340">
        <w:rPr>
          <w:rStyle w:val="normaltextrun"/>
          <w:b/>
          <w:bCs/>
          <w:sz w:val="28"/>
          <w:szCs w:val="28"/>
          <w:u w:val="single"/>
          <w:shd w:val="clear" w:color="auto" w:fill="FFFFFF"/>
        </w:rPr>
        <w:t> Amendment Sequence </w:t>
      </w:r>
      <w:r w:rsidR="00101340">
        <w:rPr>
          <w:rStyle w:val="normaltextrun"/>
          <w:i/>
          <w:iCs/>
          <w:sz w:val="28"/>
          <w:szCs w:val="28"/>
          <w:u w:val="single"/>
          <w:shd w:val="clear" w:color="auto" w:fill="FFFFFF"/>
        </w:rPr>
        <w:t>(XXXX)</w:t>
      </w:r>
      <w:r w:rsidR="00101340">
        <w:rPr>
          <w:rStyle w:val="eop"/>
          <w:sz w:val="28"/>
          <w:szCs w:val="28"/>
          <w:shd w:val="clear" w:color="auto" w:fill="FFFFFF"/>
        </w:rPr>
        <w:t> </w:t>
      </w:r>
    </w:p>
    <w:p w14:paraId="55CA71EF" w14:textId="77777777" w:rsidR="00447C78" w:rsidRDefault="00447C78">
      <w:pPr>
        <w:rPr>
          <w:b/>
          <w:bCs/>
        </w:rPr>
      </w:pPr>
      <w:r>
        <w:rPr>
          <w:b/>
          <w:bCs/>
        </w:rPr>
        <w:tab/>
      </w:r>
      <w:r>
        <w:rPr>
          <w:shd w:val="solid" w:color="C0C0C0" w:fill="C0C0C0"/>
        </w:rPr>
        <w:t>DRUG Trade Name</w:t>
      </w:r>
      <w:r>
        <w:rPr>
          <w:shd w:val="solid" w:color="C0C0C0" w:fill="C0C0C0"/>
          <w:vertAlign w:val="superscript"/>
        </w:rPr>
        <w:t xml:space="preserve">® </w:t>
      </w:r>
      <w:r>
        <w:rPr>
          <w:shd w:val="solid" w:color="C0C0C0" w:fill="C0C0C0"/>
        </w:rPr>
        <w:t>(generic name)</w:t>
      </w:r>
    </w:p>
    <w:p w14:paraId="5281BDE2" w14:textId="16DFA561" w:rsidR="00447C78" w:rsidRPr="00733B7C" w:rsidRDefault="00447C78">
      <w:pPr>
        <w:ind w:left="720"/>
        <w:rPr>
          <w:b/>
          <w:bCs/>
          <w:i/>
          <w:iCs/>
        </w:rPr>
      </w:pPr>
      <w:r w:rsidRPr="00733B7C">
        <w:rPr>
          <w:b/>
          <w:bCs/>
          <w:i/>
          <w:iCs/>
        </w:rPr>
        <w:t xml:space="preserve">IND </w:t>
      </w:r>
      <w:r w:rsidR="004864C6" w:rsidRPr="00733B7C">
        <w:rPr>
          <w:b/>
          <w:bCs/>
          <w:i/>
          <w:iCs/>
        </w:rPr>
        <w:t>Information</w:t>
      </w:r>
      <w:r w:rsidRPr="00733B7C">
        <w:rPr>
          <w:b/>
          <w:bCs/>
          <w:i/>
          <w:iCs/>
        </w:rPr>
        <w:t xml:space="preserve"> Amendment:  </w:t>
      </w:r>
      <w:r w:rsidR="004864C6" w:rsidRPr="00733B7C">
        <w:rPr>
          <w:b/>
          <w:bCs/>
          <w:i/>
          <w:iCs/>
        </w:rPr>
        <w:t xml:space="preserve">(Note: </w:t>
      </w:r>
      <w:r w:rsidR="00172B5F">
        <w:rPr>
          <w:b/>
          <w:bCs/>
          <w:i/>
          <w:iCs/>
        </w:rPr>
        <w:t>This amendment covers m</w:t>
      </w:r>
      <w:r w:rsidR="004864C6" w:rsidRPr="00733B7C">
        <w:rPr>
          <w:b/>
          <w:bCs/>
          <w:i/>
          <w:iCs/>
        </w:rPr>
        <w:t>inor or nonsignificant changes and additional information in any of the approved documents of the initial IND; can be nonclinical,</w:t>
      </w:r>
      <w:r w:rsidR="008825BA">
        <w:rPr>
          <w:b/>
          <w:bCs/>
          <w:i/>
          <w:iCs/>
        </w:rPr>
        <w:t xml:space="preserve"> toxicology</w:t>
      </w:r>
      <w:r w:rsidR="000E0B99">
        <w:rPr>
          <w:b/>
          <w:bCs/>
          <w:i/>
          <w:iCs/>
        </w:rPr>
        <w:t>, or</w:t>
      </w:r>
      <w:r w:rsidR="004864C6" w:rsidRPr="00733B7C">
        <w:rPr>
          <w:b/>
          <w:bCs/>
          <w:i/>
          <w:iCs/>
        </w:rPr>
        <w:t xml:space="preserve"> CMC areas)</w:t>
      </w:r>
    </w:p>
    <w:p w14:paraId="565E5BB2" w14:textId="77777777" w:rsidR="00447C78" w:rsidRDefault="00447C78">
      <w:pPr>
        <w:rPr>
          <w:b/>
          <w:bCs/>
        </w:rPr>
      </w:pPr>
      <w:r>
        <w:rPr>
          <w:b/>
          <w:bCs/>
        </w:rPr>
        <w:tab/>
      </w:r>
    </w:p>
    <w:p w14:paraId="7CF09846" w14:textId="77777777" w:rsidR="00447C78" w:rsidRDefault="00447C78">
      <w:r>
        <w:t>Dear Dr. [Division Director]:</w:t>
      </w:r>
    </w:p>
    <w:p w14:paraId="350EA2C0" w14:textId="77777777" w:rsidR="00447C78" w:rsidRDefault="00447C78"/>
    <w:p w14:paraId="0D867A31" w14:textId="74A297F0" w:rsidR="00447C78" w:rsidRDefault="00447C78">
      <w:r>
        <w:t xml:space="preserve">Per 21 CFR 312.3 we are submitting this </w:t>
      </w:r>
      <w:r w:rsidR="004864C6">
        <w:t xml:space="preserve">information </w:t>
      </w:r>
      <w:r>
        <w:t xml:space="preserve">amendment for the above-referenced IND </w:t>
      </w:r>
      <w:r>
        <w:rPr>
          <w:shd w:val="solid" w:color="C0C0C0" w:fill="C0C0C0"/>
        </w:rPr>
        <w:t>XXXXX</w:t>
      </w:r>
      <w:r>
        <w:t xml:space="preserve"> for use of </w:t>
      </w:r>
      <w:r>
        <w:rPr>
          <w:shd w:val="solid" w:color="C0C0C0" w:fill="C0C0C0"/>
        </w:rPr>
        <w:t>DRUG</w:t>
      </w:r>
      <w:r>
        <w:t xml:space="preserve"> in the treatment of </w:t>
      </w:r>
      <w:r>
        <w:rPr>
          <w:shd w:val="solid" w:color="C0C0C0" w:fill="C0C0C0"/>
        </w:rPr>
        <w:t>disease</w:t>
      </w:r>
      <w:r>
        <w:t xml:space="preserve">.  This submission </w:t>
      </w:r>
      <w:r w:rsidR="004864C6">
        <w:t xml:space="preserve">carrying the new information pertains to……. </w:t>
      </w:r>
      <w:r w:rsidR="004864C6" w:rsidRPr="004864C6">
        <w:rPr>
          <w:highlight w:val="lightGray"/>
        </w:rPr>
        <w:t>(area/ areas)</w:t>
      </w:r>
      <w:r w:rsidR="004864C6">
        <w:t xml:space="preserve"> in the ….. </w:t>
      </w:r>
      <w:r w:rsidR="004864C6" w:rsidRPr="004864C6">
        <w:rPr>
          <w:highlight w:val="lightGray"/>
        </w:rPr>
        <w:t>(document name)</w:t>
      </w:r>
      <w:r w:rsidR="004864C6">
        <w:t xml:space="preserve"> of the approved  IND application.  </w:t>
      </w:r>
      <w:r>
        <w:t xml:space="preserve">  </w:t>
      </w:r>
    </w:p>
    <w:p w14:paraId="7B0A667D" w14:textId="77777777" w:rsidR="00447C78" w:rsidRDefault="00447C78"/>
    <w:p w14:paraId="590ACE8E" w14:textId="3D1501F3" w:rsidR="00447C78" w:rsidRDefault="00447C78">
      <w:pPr>
        <w:rPr>
          <w:i/>
          <w:iCs/>
        </w:rPr>
      </w:pPr>
      <w:r w:rsidRPr="00733B7C">
        <w:rPr>
          <w:i/>
          <w:iCs/>
          <w:highlight w:val="lightGray"/>
        </w:rPr>
        <w:t xml:space="preserve">Include </w:t>
      </w:r>
      <w:r w:rsidR="004864C6" w:rsidRPr="00733B7C">
        <w:rPr>
          <w:i/>
          <w:iCs/>
          <w:highlight w:val="lightGray"/>
        </w:rPr>
        <w:t xml:space="preserve">the </w:t>
      </w:r>
      <w:r w:rsidR="00733B7C" w:rsidRPr="00733B7C">
        <w:rPr>
          <w:i/>
          <w:iCs/>
          <w:highlight w:val="lightGray"/>
        </w:rPr>
        <w:t xml:space="preserve">actual new information indicating to which area(s) of the approved IND it is added.  If any existing information is modified, include the original sentence(s) and the revised information </w:t>
      </w:r>
      <w:r w:rsidR="00733B7C">
        <w:rPr>
          <w:i/>
          <w:iCs/>
          <w:highlight w:val="lightGray"/>
        </w:rPr>
        <w:t>below, identifying</w:t>
      </w:r>
      <w:r w:rsidR="00733B7C" w:rsidRPr="00733B7C">
        <w:rPr>
          <w:i/>
          <w:iCs/>
          <w:highlight w:val="lightGray"/>
        </w:rPr>
        <w:t xml:space="preserve"> the change(s)</w:t>
      </w:r>
      <w:r w:rsidRPr="00733B7C">
        <w:rPr>
          <w:i/>
          <w:iCs/>
          <w:highlight w:val="lightGray"/>
        </w:rPr>
        <w:t>.</w:t>
      </w:r>
    </w:p>
    <w:p w14:paraId="0EA31540" w14:textId="77777777" w:rsidR="00447C78" w:rsidRDefault="00447C78">
      <w:pPr>
        <w:rPr>
          <w:i/>
          <w:iCs/>
        </w:rPr>
      </w:pPr>
    </w:p>
    <w:p w14:paraId="502F7BDB" w14:textId="77777777" w:rsidR="00BC1333" w:rsidRDefault="00BC1333" w:rsidP="00BC133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If you have any questions regarding this submission and future communications with my team, please contact me in addition to the following individuals –</w:t>
      </w:r>
      <w:r>
        <w:rPr>
          <w:rStyle w:val="eop"/>
        </w:rPr>
        <w:t> </w:t>
      </w:r>
    </w:p>
    <w:p w14:paraId="48AF711A" w14:textId="77777777" w:rsidR="00BC1333" w:rsidRDefault="00BC1333" w:rsidP="00BC1333">
      <w:pPr>
        <w:pStyle w:val="paragraph"/>
        <w:spacing w:before="0" w:beforeAutospacing="0" w:after="0" w:afterAutospacing="0"/>
        <w:ind w:right="-270" w:firstLine="72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Key Member of SI clinical team (e.g., coordinator, project manager) (Name, phone, email)</w:t>
      </w:r>
      <w:r>
        <w:rPr>
          <w:rStyle w:val="eop"/>
        </w:rPr>
        <w:t> </w:t>
      </w:r>
    </w:p>
    <w:p w14:paraId="0D92C58B" w14:textId="77777777" w:rsidR="00BC1333" w:rsidRDefault="00BC1333" w:rsidP="00BC1333">
      <w:pPr>
        <w:pStyle w:val="paragraph"/>
        <w:spacing w:before="0" w:beforeAutospacing="0" w:after="0" w:afterAutospacing="0"/>
        <w:ind w:firstLine="72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Key member of UTSW Regulatory Support Office   (Ganapathy [Raj] Varadarajan, 214-</w:t>
      </w:r>
      <w:r>
        <w:rPr>
          <w:rStyle w:val="eop"/>
        </w:rPr>
        <w:t> </w:t>
      </w:r>
    </w:p>
    <w:p w14:paraId="52B129D4" w14:textId="77A6DC46" w:rsidR="00BC1333" w:rsidRDefault="00BC1333" w:rsidP="00BC1333">
      <w:pPr>
        <w:pStyle w:val="paragraph"/>
        <w:spacing w:before="0" w:beforeAutospacing="0" w:after="0" w:afterAutospacing="0"/>
        <w:ind w:firstLine="72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648-4066, </w:t>
      </w:r>
      <w:hyperlink r:id="rId6" w:history="1">
        <w:r w:rsidR="00E40463" w:rsidRPr="009F64DE">
          <w:rPr>
            <w:rStyle w:val="Hyperlink"/>
          </w:rPr>
          <w:t>sisupport@utsouthwestern.edu</w:t>
        </w:r>
      </w:hyperlink>
      <w:r>
        <w:rPr>
          <w:rStyle w:val="normaltextrun"/>
          <w:color w:val="000000"/>
        </w:rPr>
        <w:t>).</w:t>
      </w:r>
      <w:r>
        <w:rPr>
          <w:rStyle w:val="eop"/>
        </w:rPr>
        <w:t> </w:t>
      </w:r>
    </w:p>
    <w:p w14:paraId="513FEAF0" w14:textId="77777777" w:rsidR="00447C78" w:rsidRDefault="00447C78"/>
    <w:p w14:paraId="1C24E96F" w14:textId="77777777" w:rsidR="00447C78" w:rsidRDefault="00447C78">
      <w:r>
        <w:t>Sincerely,</w:t>
      </w:r>
    </w:p>
    <w:p w14:paraId="4F1BFE8C" w14:textId="77777777" w:rsidR="00447C78" w:rsidRDefault="00447C78"/>
    <w:p w14:paraId="000115AF" w14:textId="77777777" w:rsidR="00447C78" w:rsidRDefault="00447C78"/>
    <w:p w14:paraId="44A97F5D" w14:textId="77777777" w:rsidR="00447C78" w:rsidRDefault="00447C78"/>
    <w:p w14:paraId="3587F3BF" w14:textId="77777777" w:rsidR="00447C78" w:rsidRDefault="00447C78">
      <w:pPr>
        <w:rPr>
          <w:shd w:val="solid" w:color="C0C0C0" w:fill="C0C0C0"/>
        </w:rPr>
      </w:pPr>
      <w:r>
        <w:rPr>
          <w:shd w:val="solid" w:color="C0C0C0" w:fill="C0C0C0"/>
        </w:rPr>
        <w:t>Sponsor Name</w:t>
      </w:r>
      <w:r>
        <w:t>, MD</w:t>
      </w:r>
    </w:p>
    <w:p w14:paraId="3B9EA960" w14:textId="77777777" w:rsidR="00447C78" w:rsidRDefault="00447C78">
      <w:r>
        <w:t>Title</w:t>
      </w:r>
    </w:p>
    <w:p w14:paraId="50D48A30" w14:textId="77777777" w:rsidR="00447C78" w:rsidRDefault="00447C78">
      <w:r>
        <w:t>Institution</w:t>
      </w:r>
    </w:p>
    <w:p w14:paraId="04C623C4" w14:textId="77777777" w:rsidR="00447C78" w:rsidRDefault="00447C78">
      <w:r>
        <w:t>Phone number</w:t>
      </w:r>
    </w:p>
    <w:p w14:paraId="4056BEE4" w14:textId="77777777" w:rsidR="00447C78" w:rsidRDefault="00447C78">
      <w:r>
        <w:t>Email address</w:t>
      </w:r>
    </w:p>
    <w:p w14:paraId="5AE5FC81" w14:textId="77777777" w:rsidR="00447C78" w:rsidRDefault="00447C78"/>
    <w:p w14:paraId="328ED0A4" w14:textId="77777777" w:rsidR="00447C78" w:rsidRDefault="00447C78">
      <w:pPr>
        <w:rPr>
          <w:shd w:val="solid" w:color="C0C0C0" w:fill="C0C0C0"/>
        </w:rPr>
      </w:pPr>
    </w:p>
    <w:sectPr w:rsidR="00447C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886" w:right="1440" w:bottom="129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38AB87" w14:textId="77777777" w:rsidR="00512B13" w:rsidRDefault="00512B13">
      <w:r>
        <w:separator/>
      </w:r>
    </w:p>
  </w:endnote>
  <w:endnote w:type="continuationSeparator" w:id="0">
    <w:p w14:paraId="25864FAA" w14:textId="77777777" w:rsidR="00512B13" w:rsidRDefault="00512B13">
      <w:r>
        <w:continuationSeparator/>
      </w:r>
    </w:p>
  </w:endnote>
  <w:endnote w:type="continuationNotice" w:id="1">
    <w:p w14:paraId="32DF0A2B" w14:textId="77777777" w:rsidR="00512B13" w:rsidRDefault="00512B1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E75FB4" w14:textId="77777777" w:rsidR="00101340" w:rsidRDefault="0010134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0CC94E" w14:textId="77777777" w:rsidR="00101340" w:rsidRDefault="0010134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61D07B" w14:textId="77777777" w:rsidR="00101340" w:rsidRDefault="0010134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BE8D10" w14:textId="77777777" w:rsidR="00512B13" w:rsidRDefault="00512B13">
      <w:r>
        <w:separator/>
      </w:r>
    </w:p>
  </w:footnote>
  <w:footnote w:type="continuationSeparator" w:id="0">
    <w:p w14:paraId="1F1C45C1" w14:textId="77777777" w:rsidR="00512B13" w:rsidRDefault="00512B13">
      <w:r>
        <w:continuationSeparator/>
      </w:r>
    </w:p>
  </w:footnote>
  <w:footnote w:type="continuationNotice" w:id="1">
    <w:p w14:paraId="700A8AFD" w14:textId="77777777" w:rsidR="00512B13" w:rsidRDefault="00512B1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2B7C16" w14:textId="77777777" w:rsidR="00101340" w:rsidRDefault="0010134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1A329C" w14:textId="77777777" w:rsidR="00447C78" w:rsidRDefault="00447C78">
    <w:pPr>
      <w:jc w:val="center"/>
    </w:pPr>
  </w:p>
  <w:p w14:paraId="331442CB" w14:textId="77777777" w:rsidR="00447C78" w:rsidRDefault="00447C78">
    <w:pPr>
      <w:jc w:val="center"/>
      <w:rPr>
        <w:rFonts w:ascii="Arial" w:eastAsia="Arial" w:hAnsi="Arial" w:cs="Arial"/>
        <w:sz w:val="22"/>
        <w:szCs w:val="22"/>
      </w:rPr>
    </w:pPr>
  </w:p>
  <w:p w14:paraId="2B534176" w14:textId="7DF0B58F" w:rsidR="00447C78" w:rsidRDefault="00101340" w:rsidP="00101340">
    <w:pPr>
      <w:rPr>
        <w:sz w:val="28"/>
        <w:szCs w:val="28"/>
      </w:rPr>
    </w:pPr>
    <w:r w:rsidRPr="00FB1E10">
      <w:rPr>
        <w:noProof/>
      </w:rPr>
      <w:drawing>
        <wp:inline distT="0" distB="0" distL="0" distR="0" wp14:anchorId="159275E1" wp14:editId="6E5CECAE">
          <wp:extent cx="1857375" cy="552450"/>
          <wp:effectExtent l="0" t="0" r="0" b="0"/>
          <wp:docPr id="1" name="Picture 2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, company name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0FE7CE" w14:textId="77777777" w:rsidR="00101340" w:rsidRDefault="0010134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96669"/>
    <w:rsid w:val="000E0B99"/>
    <w:rsid w:val="00101340"/>
    <w:rsid w:val="00171D55"/>
    <w:rsid w:val="00172B5F"/>
    <w:rsid w:val="001B355E"/>
    <w:rsid w:val="002345CA"/>
    <w:rsid w:val="00274B0B"/>
    <w:rsid w:val="00447C78"/>
    <w:rsid w:val="004864C6"/>
    <w:rsid w:val="00510200"/>
    <w:rsid w:val="00512B13"/>
    <w:rsid w:val="005366AB"/>
    <w:rsid w:val="0069168F"/>
    <w:rsid w:val="006C5718"/>
    <w:rsid w:val="00733B7C"/>
    <w:rsid w:val="008825BA"/>
    <w:rsid w:val="009B1229"/>
    <w:rsid w:val="00A07C18"/>
    <w:rsid w:val="00A77B3E"/>
    <w:rsid w:val="00B979FF"/>
    <w:rsid w:val="00BC1333"/>
    <w:rsid w:val="00C55380"/>
    <w:rsid w:val="00CB225A"/>
    <w:rsid w:val="00E40463"/>
    <w:rsid w:val="00F56F7A"/>
    <w:rsid w:val="00FA7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1559A75"/>
  <w15:chartTrackingRefBased/>
  <w15:docId w15:val="{7CC9E773-75A7-46D1-BFC3-9E3B51256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color w:val="000000"/>
      <w:sz w:val="24"/>
      <w:szCs w:val="24"/>
    </w:rPr>
  </w:style>
  <w:style w:type="paragraph" w:styleId="Heading1">
    <w:name w:val="heading 1"/>
    <w:basedOn w:val="Normal"/>
    <w:next w:val="Normal"/>
    <w:qFormat/>
    <w:rsid w:val="00EF7B96"/>
    <w:pPr>
      <w:spacing w:before="240" w:after="60"/>
      <w:outlineLvl w:val="0"/>
    </w:pPr>
    <w:rPr>
      <w:rFonts w:ascii="Arial" w:eastAsia="Arial" w:hAnsi="Arial" w:cs="Arial"/>
      <w:b/>
      <w:bCs/>
      <w:sz w:val="32"/>
      <w:szCs w:val="32"/>
    </w:rPr>
  </w:style>
  <w:style w:type="paragraph" w:styleId="Heading2">
    <w:name w:val="heading 2"/>
    <w:basedOn w:val="Normal"/>
    <w:next w:val="Normal"/>
    <w:qFormat/>
    <w:rsid w:val="00EF7B96"/>
    <w:pPr>
      <w:spacing w:before="240" w:after="60"/>
      <w:outlineLvl w:val="1"/>
    </w:pPr>
    <w:rPr>
      <w:rFonts w:ascii="Arial" w:eastAsia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EF7B96"/>
    <w:pPr>
      <w:spacing w:before="240" w:after="60"/>
      <w:outlineLvl w:val="2"/>
    </w:pPr>
    <w:rPr>
      <w:rFonts w:ascii="Arial" w:eastAsia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EF7B96"/>
    <w:pPr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qFormat/>
    <w:rsid w:val="00EF7B9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qFormat/>
    <w:rsid w:val="00EF7B9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rsid w:val="002345CA"/>
    <w:rPr>
      <w:sz w:val="16"/>
      <w:szCs w:val="16"/>
    </w:rPr>
  </w:style>
  <w:style w:type="paragraph" w:styleId="CommentText">
    <w:name w:val="annotation text"/>
    <w:basedOn w:val="Normal"/>
    <w:link w:val="CommentTextChar"/>
    <w:rsid w:val="002345CA"/>
    <w:rPr>
      <w:sz w:val="20"/>
      <w:szCs w:val="20"/>
    </w:rPr>
  </w:style>
  <w:style w:type="character" w:customStyle="1" w:styleId="CommentTextChar">
    <w:name w:val="Comment Text Char"/>
    <w:link w:val="CommentText"/>
    <w:rsid w:val="002345CA"/>
    <w:rPr>
      <w:color w:val="000000"/>
    </w:rPr>
  </w:style>
  <w:style w:type="paragraph" w:styleId="CommentSubject">
    <w:name w:val="annotation subject"/>
    <w:basedOn w:val="CommentText"/>
    <w:next w:val="CommentText"/>
    <w:link w:val="CommentSubjectChar"/>
    <w:rsid w:val="002345CA"/>
    <w:rPr>
      <w:b/>
      <w:bCs/>
    </w:rPr>
  </w:style>
  <w:style w:type="character" w:customStyle="1" w:styleId="CommentSubjectChar">
    <w:name w:val="Comment Subject Char"/>
    <w:link w:val="CommentSubject"/>
    <w:rsid w:val="002345CA"/>
    <w:rPr>
      <w:b/>
      <w:bCs/>
      <w:color w:val="000000"/>
    </w:rPr>
  </w:style>
  <w:style w:type="character" w:customStyle="1" w:styleId="normaltextrun">
    <w:name w:val="normaltextrun"/>
    <w:basedOn w:val="DefaultParagraphFont"/>
    <w:rsid w:val="00101340"/>
  </w:style>
  <w:style w:type="character" w:customStyle="1" w:styleId="eop">
    <w:name w:val="eop"/>
    <w:basedOn w:val="DefaultParagraphFont"/>
    <w:rsid w:val="00101340"/>
  </w:style>
  <w:style w:type="paragraph" w:styleId="Header">
    <w:name w:val="header"/>
    <w:basedOn w:val="Normal"/>
    <w:link w:val="HeaderChar"/>
    <w:rsid w:val="0010134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101340"/>
    <w:rPr>
      <w:color w:val="000000"/>
      <w:sz w:val="24"/>
      <w:szCs w:val="24"/>
    </w:rPr>
  </w:style>
  <w:style w:type="paragraph" w:styleId="Footer">
    <w:name w:val="footer"/>
    <w:basedOn w:val="Normal"/>
    <w:link w:val="FooterChar"/>
    <w:rsid w:val="0010134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101340"/>
    <w:rPr>
      <w:color w:val="000000"/>
      <w:sz w:val="24"/>
      <w:szCs w:val="24"/>
    </w:rPr>
  </w:style>
  <w:style w:type="paragraph" w:customStyle="1" w:styleId="paragraph">
    <w:name w:val="paragraph"/>
    <w:basedOn w:val="Normal"/>
    <w:rsid w:val="00BC1333"/>
    <w:pPr>
      <w:spacing w:before="100" w:beforeAutospacing="1" w:after="100" w:afterAutospacing="1"/>
    </w:pPr>
    <w:rPr>
      <w:color w:val="auto"/>
    </w:rPr>
  </w:style>
  <w:style w:type="character" w:styleId="Hyperlink">
    <w:name w:val="Hyperlink"/>
    <w:basedOn w:val="DefaultParagraphFont"/>
    <w:rsid w:val="00E4046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404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isupport@utsouthwestern.edu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221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</CharactersWithSpaces>
  <SharedDoc>false</SharedDoc>
  <HLinks>
    <vt:vector size="6" baseType="variant">
      <vt:variant>
        <vt:i4>3276873</vt:i4>
      </vt:variant>
      <vt:variant>
        <vt:i4>0</vt:i4>
      </vt:variant>
      <vt:variant>
        <vt:i4>0</vt:i4>
      </vt:variant>
      <vt:variant>
        <vt:i4>5</vt:i4>
      </vt:variant>
      <vt:variant>
        <vt:lpwstr>mailto:Ganapathy.varadarajan@utsouthwestern.edu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 Varadarajan</dc:creator>
  <cp:keywords/>
  <cp:lastModifiedBy>Lucy Palmer</cp:lastModifiedBy>
  <cp:revision>2</cp:revision>
  <cp:lastPrinted>1900-01-01T06:00:00Z</cp:lastPrinted>
  <dcterms:created xsi:type="dcterms:W3CDTF">2022-01-12T21:31:00Z</dcterms:created>
  <dcterms:modified xsi:type="dcterms:W3CDTF">2022-01-12T21:31:00Z</dcterms:modified>
</cp:coreProperties>
</file>