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2E" w:rsidRDefault="00EA4C2E" w:rsidP="00085764">
      <w:pPr>
        <w:jc w:val="center"/>
        <w:rPr>
          <w:i/>
        </w:rPr>
      </w:pPr>
      <w:r>
        <w:rPr>
          <w:i/>
        </w:rPr>
        <w:t>CURRICULUM VITAE</w:t>
      </w:r>
    </w:p>
    <w:p w:rsidR="00EA4C2E" w:rsidRDefault="00EA4C2E" w:rsidP="00085764">
      <w:pPr>
        <w:jc w:val="center"/>
      </w:pPr>
    </w:p>
    <w:p w:rsidR="00EA4C2E" w:rsidRDefault="00EA4C2E" w:rsidP="00085764">
      <w:pPr>
        <w:jc w:val="center"/>
        <w:rPr>
          <w:b/>
          <w:i/>
          <w:sz w:val="28"/>
        </w:rPr>
      </w:pPr>
      <w:r>
        <w:rPr>
          <w:b/>
          <w:i/>
          <w:sz w:val="28"/>
        </w:rPr>
        <w:t>James Samuel Malter, M.D.</w:t>
      </w:r>
    </w:p>
    <w:p w:rsidR="00EA4C2E" w:rsidRDefault="00EA4C2E" w:rsidP="00085764">
      <w:pPr>
        <w:rPr>
          <w:b/>
          <w:i/>
        </w:rPr>
      </w:pPr>
    </w:p>
    <w:p w:rsidR="00EA4C2E" w:rsidRPr="003407D8" w:rsidRDefault="00EA4C2E" w:rsidP="00085764">
      <w:pPr>
        <w:rPr>
          <w:b/>
        </w:rPr>
      </w:pPr>
    </w:p>
    <w:p w:rsidR="00EA4C2E" w:rsidRDefault="00EA4C2E" w:rsidP="00085764">
      <w:pPr>
        <w:rPr>
          <w:b/>
          <w:sz w:val="28"/>
        </w:rPr>
      </w:pPr>
      <w:r>
        <w:rPr>
          <w:b/>
          <w:i/>
          <w:sz w:val="28"/>
        </w:rPr>
        <w:t>Office and Mail</w:t>
      </w:r>
      <w:r w:rsidR="00085764">
        <w:rPr>
          <w:b/>
          <w:i/>
          <w:sz w:val="28"/>
        </w:rPr>
        <w:t>ing</w:t>
      </w:r>
      <w:r>
        <w:rPr>
          <w:b/>
          <w:i/>
          <w:sz w:val="28"/>
        </w:rPr>
        <w:t xml:space="preserve"> Address:</w:t>
      </w:r>
    </w:p>
    <w:p w:rsidR="00EA4C2E" w:rsidRDefault="00EA4C2E" w:rsidP="00085764">
      <w:pPr>
        <w:rPr>
          <w:sz w:val="28"/>
        </w:rPr>
      </w:pPr>
    </w:p>
    <w:p w:rsidR="003407D8" w:rsidRPr="003407D8" w:rsidRDefault="003407D8" w:rsidP="003407D8">
      <w:pPr>
        <w:tabs>
          <w:tab w:val="left" w:pos="3600"/>
        </w:tabs>
        <w:rPr>
          <w:szCs w:val="24"/>
        </w:rPr>
      </w:pPr>
      <w:r w:rsidRPr="003407D8">
        <w:rPr>
          <w:szCs w:val="24"/>
        </w:rPr>
        <w:tab/>
        <w:t>5323 Harry Hines Blvd.</w:t>
      </w:r>
    </w:p>
    <w:p w:rsidR="003407D8" w:rsidRPr="003407D8" w:rsidRDefault="003407D8" w:rsidP="003407D8">
      <w:pPr>
        <w:tabs>
          <w:tab w:val="left" w:pos="3600"/>
        </w:tabs>
        <w:rPr>
          <w:szCs w:val="24"/>
        </w:rPr>
      </w:pPr>
      <w:r w:rsidRPr="003407D8">
        <w:rPr>
          <w:szCs w:val="24"/>
        </w:rPr>
        <w:tab/>
        <w:t>UT Southwestern Medical Center</w:t>
      </w:r>
    </w:p>
    <w:p w:rsidR="003407D8" w:rsidRDefault="003407D8" w:rsidP="003407D8">
      <w:pPr>
        <w:tabs>
          <w:tab w:val="left" w:pos="3600"/>
        </w:tabs>
        <w:rPr>
          <w:szCs w:val="24"/>
        </w:rPr>
      </w:pPr>
      <w:r w:rsidRPr="003407D8">
        <w:rPr>
          <w:szCs w:val="24"/>
        </w:rPr>
        <w:tab/>
        <w:t>Dallas, Texas 75390-9072</w:t>
      </w:r>
    </w:p>
    <w:p w:rsidR="003407D8" w:rsidRDefault="003407D8" w:rsidP="003407D8">
      <w:pPr>
        <w:tabs>
          <w:tab w:val="left" w:pos="3600"/>
        </w:tabs>
        <w:rPr>
          <w:szCs w:val="24"/>
        </w:rPr>
      </w:pPr>
      <w:r>
        <w:rPr>
          <w:szCs w:val="24"/>
        </w:rPr>
        <w:tab/>
        <w:t>214-648-4025 (secretary), 214-648-1117 (lab),</w:t>
      </w:r>
    </w:p>
    <w:p w:rsidR="003407D8" w:rsidRDefault="003407D8" w:rsidP="003407D8">
      <w:pPr>
        <w:tabs>
          <w:tab w:val="left" w:pos="3600"/>
        </w:tabs>
        <w:rPr>
          <w:szCs w:val="24"/>
        </w:rPr>
      </w:pPr>
      <w:r>
        <w:rPr>
          <w:szCs w:val="24"/>
        </w:rPr>
        <w:tab/>
        <w:t>214-648-4020 (direct), 214-648-4067 (fax)</w:t>
      </w:r>
    </w:p>
    <w:p w:rsidR="00085764" w:rsidRPr="003407D8" w:rsidRDefault="00085764" w:rsidP="003407D8">
      <w:pPr>
        <w:tabs>
          <w:tab w:val="left" w:pos="3600"/>
        </w:tabs>
        <w:rPr>
          <w:szCs w:val="24"/>
        </w:rPr>
      </w:pPr>
      <w:r>
        <w:rPr>
          <w:szCs w:val="24"/>
        </w:rPr>
        <w:tab/>
        <w:t>E-Mail:  james.malter@utsouthwestern.edu</w:t>
      </w:r>
    </w:p>
    <w:p w:rsidR="00EA4C2E" w:rsidRDefault="00EA4C2E" w:rsidP="00085764"/>
    <w:p w:rsidR="00EA4C2E" w:rsidRDefault="00EA4C2E" w:rsidP="00085764">
      <w:pPr>
        <w:rPr>
          <w:sz w:val="28"/>
        </w:rPr>
      </w:pPr>
      <w:r>
        <w:rPr>
          <w:b/>
          <w:i/>
          <w:sz w:val="28"/>
        </w:rPr>
        <w:t>Home Address:</w:t>
      </w:r>
    </w:p>
    <w:p w:rsidR="00EA4C2E" w:rsidRDefault="00EA4C2E" w:rsidP="00085764">
      <w:pPr>
        <w:tabs>
          <w:tab w:val="left" w:pos="3600"/>
        </w:tabs>
        <w:rPr>
          <w:sz w:val="28"/>
        </w:rPr>
      </w:pPr>
    </w:p>
    <w:p w:rsidR="00EA4C2E" w:rsidRDefault="00EA4C2E" w:rsidP="00085764">
      <w:pPr>
        <w:tabs>
          <w:tab w:val="left" w:pos="3600"/>
        </w:tabs>
      </w:pPr>
      <w:r>
        <w:tab/>
      </w:r>
      <w:r w:rsidR="00085764">
        <w:t>1204 North Windomere</w:t>
      </w:r>
    </w:p>
    <w:p w:rsidR="00EA4C2E" w:rsidRDefault="00EA4C2E" w:rsidP="00085764">
      <w:pPr>
        <w:tabs>
          <w:tab w:val="left" w:pos="3600"/>
        </w:tabs>
      </w:pPr>
      <w:r>
        <w:tab/>
      </w:r>
      <w:r w:rsidR="00085764">
        <w:t>Dallas, Texas 75208</w:t>
      </w:r>
    </w:p>
    <w:p w:rsidR="00EA4C2E" w:rsidRDefault="00EA4C2E" w:rsidP="00085764">
      <w:pPr>
        <w:tabs>
          <w:tab w:val="left" w:pos="3600"/>
        </w:tabs>
      </w:pPr>
      <w:r>
        <w:tab/>
      </w:r>
      <w:r w:rsidR="00085764">
        <w:t>214-943-5902</w:t>
      </w:r>
    </w:p>
    <w:p w:rsidR="00EA4C2E" w:rsidRDefault="00EA4C2E" w:rsidP="00085764"/>
    <w:p w:rsidR="00EA4C2E" w:rsidRDefault="00EA4C2E" w:rsidP="00085764">
      <w:pPr>
        <w:tabs>
          <w:tab w:val="left" w:pos="3600"/>
        </w:tabs>
      </w:pPr>
      <w:r>
        <w:rPr>
          <w:b/>
          <w:i/>
          <w:sz w:val="28"/>
        </w:rPr>
        <w:t>Date of Birth:</w:t>
      </w:r>
      <w:r>
        <w:tab/>
        <w:t>May 18, 1956</w:t>
      </w:r>
    </w:p>
    <w:p w:rsidR="00EA4C2E" w:rsidRDefault="00EA4C2E" w:rsidP="00085764">
      <w:pPr>
        <w:rPr>
          <w:b/>
          <w:i/>
        </w:rPr>
      </w:pPr>
    </w:p>
    <w:p w:rsidR="00EA4C2E" w:rsidRDefault="00EA4C2E" w:rsidP="00085764">
      <w:pPr>
        <w:tabs>
          <w:tab w:val="left" w:pos="3600"/>
        </w:tabs>
      </w:pPr>
      <w:r>
        <w:rPr>
          <w:b/>
          <w:i/>
          <w:sz w:val="28"/>
        </w:rPr>
        <w:t>Place of Birth:</w:t>
      </w:r>
      <w:r>
        <w:tab/>
        <w:t>Toolele, Utah</w:t>
      </w:r>
    </w:p>
    <w:p w:rsidR="00EA4C2E" w:rsidRDefault="00EA4C2E" w:rsidP="00085764">
      <w:pPr>
        <w:rPr>
          <w:b/>
          <w:i/>
        </w:rPr>
      </w:pPr>
    </w:p>
    <w:p w:rsidR="00EA4C2E" w:rsidRDefault="00EA4C2E" w:rsidP="00085764">
      <w:pPr>
        <w:tabs>
          <w:tab w:val="left" w:pos="3600"/>
        </w:tabs>
      </w:pPr>
      <w:r>
        <w:rPr>
          <w:b/>
          <w:i/>
          <w:sz w:val="28"/>
        </w:rPr>
        <w:t>Marital Status:</w:t>
      </w:r>
      <w:r>
        <w:rPr>
          <w:b/>
        </w:rPr>
        <w:tab/>
      </w:r>
      <w:r>
        <w:t>Married</w:t>
      </w:r>
      <w:r w:rsidR="00F043BC">
        <w:t>;</w:t>
      </w:r>
      <w:r>
        <w:t xml:space="preserve"> Elaine Malter</w:t>
      </w:r>
    </w:p>
    <w:p w:rsidR="00EA4C2E" w:rsidRDefault="00EA4C2E" w:rsidP="00085764"/>
    <w:p w:rsidR="00EA4C2E" w:rsidRDefault="00EA4C2E" w:rsidP="00085764">
      <w:pPr>
        <w:rPr>
          <w:sz w:val="28"/>
        </w:rPr>
      </w:pPr>
      <w:r>
        <w:rPr>
          <w:b/>
          <w:i/>
          <w:sz w:val="28"/>
        </w:rPr>
        <w:t>Education:</w:t>
      </w:r>
    </w:p>
    <w:p w:rsidR="00EA4C2E" w:rsidRDefault="00EA4C2E" w:rsidP="00085764"/>
    <w:p w:rsidR="00EA4C2E" w:rsidRDefault="00EA4C2E" w:rsidP="008E39BF">
      <w:pPr>
        <w:ind w:left="729"/>
      </w:pPr>
      <w:r>
        <w:t>1983, M.D., Washington University School of Medicine, St. Louis, MO</w:t>
      </w:r>
    </w:p>
    <w:p w:rsidR="00EA4C2E" w:rsidRDefault="00EA4C2E" w:rsidP="008E39BF">
      <w:pPr>
        <w:ind w:left="729"/>
      </w:pPr>
    </w:p>
    <w:p w:rsidR="00EA4C2E" w:rsidRDefault="00EA4C2E" w:rsidP="008E39BF">
      <w:pPr>
        <w:ind w:left="729"/>
      </w:pPr>
      <w:r>
        <w:t xml:space="preserve">1979, A.B., </w:t>
      </w:r>
      <w:r>
        <w:rPr>
          <w:i/>
        </w:rPr>
        <w:t>cum laude</w:t>
      </w:r>
      <w:r>
        <w:t>, highest distinction, Biochemistry, Dartmouth College, Hanover, NH</w:t>
      </w:r>
    </w:p>
    <w:p w:rsidR="00EA4C2E" w:rsidRDefault="00EA4C2E" w:rsidP="008E39BF">
      <w:pPr>
        <w:ind w:left="729"/>
      </w:pPr>
    </w:p>
    <w:p w:rsidR="00EA4C2E" w:rsidRDefault="00EA4C2E" w:rsidP="008E39BF">
      <w:pPr>
        <w:ind w:left="729"/>
      </w:pPr>
      <w:r>
        <w:t xml:space="preserve">1974, </w:t>
      </w:r>
      <w:r>
        <w:rPr>
          <w:i/>
        </w:rPr>
        <w:t>cum laude</w:t>
      </w:r>
      <w:r>
        <w:t>, Milton Academy, Milton</w:t>
      </w:r>
      <w:r w:rsidR="00D129A0">
        <w:t>,</w:t>
      </w:r>
      <w:r>
        <w:t xml:space="preserve"> Mass.</w:t>
      </w:r>
    </w:p>
    <w:p w:rsidR="00EA4C2E" w:rsidRDefault="00EA4C2E" w:rsidP="00085764">
      <w:pPr>
        <w:rPr>
          <w:b/>
          <w:i/>
        </w:rPr>
      </w:pPr>
    </w:p>
    <w:p w:rsidR="00EA4C2E" w:rsidRDefault="00EA4C2E" w:rsidP="00085764">
      <w:pPr>
        <w:rPr>
          <w:b/>
          <w:i/>
          <w:sz w:val="28"/>
        </w:rPr>
      </w:pPr>
      <w:r>
        <w:rPr>
          <w:b/>
          <w:i/>
          <w:sz w:val="28"/>
        </w:rPr>
        <w:t>Postgraduate Training:</w:t>
      </w:r>
    </w:p>
    <w:p w:rsidR="00EA4C2E" w:rsidRDefault="00EA4C2E" w:rsidP="00085764"/>
    <w:p w:rsidR="00EA4C2E" w:rsidRDefault="00EA4C2E" w:rsidP="00D129A0">
      <w:pPr>
        <w:tabs>
          <w:tab w:val="left" w:pos="2160"/>
        </w:tabs>
        <w:ind w:left="720"/>
      </w:pPr>
      <w:r>
        <w:t>1987-88</w:t>
      </w:r>
      <w:r>
        <w:tab/>
        <w:t>Chief Resident, Laboratory Medicine</w:t>
      </w:r>
    </w:p>
    <w:p w:rsidR="00EA4C2E" w:rsidRDefault="00EA4C2E" w:rsidP="00D129A0">
      <w:pPr>
        <w:tabs>
          <w:tab w:val="left" w:pos="2160"/>
        </w:tabs>
        <w:ind w:left="720"/>
      </w:pPr>
      <w:r>
        <w:tab/>
        <w:t>Hospital of the University of Pennsylvania, Philadelphia, PA</w:t>
      </w:r>
    </w:p>
    <w:p w:rsidR="00EA4C2E" w:rsidRDefault="00EA4C2E" w:rsidP="00085764"/>
    <w:p w:rsidR="00EA4C2E" w:rsidRDefault="00EA4C2E" w:rsidP="00D129A0">
      <w:pPr>
        <w:tabs>
          <w:tab w:val="left" w:pos="2160"/>
        </w:tabs>
        <w:ind w:left="720"/>
      </w:pPr>
      <w:r>
        <w:t>1985-88</w:t>
      </w:r>
      <w:r>
        <w:tab/>
        <w:t xml:space="preserve">Research Associate, Department of Pathology &amp; Laboratory </w:t>
      </w:r>
    </w:p>
    <w:p w:rsidR="00EA4C2E" w:rsidRDefault="00EA4C2E" w:rsidP="00D129A0">
      <w:pPr>
        <w:tabs>
          <w:tab w:val="left" w:pos="2160"/>
        </w:tabs>
        <w:ind w:left="720"/>
      </w:pPr>
      <w:r>
        <w:tab/>
        <w:t>Medicine, University of Pennsylvania, Philadelphia, PA.</w:t>
      </w:r>
    </w:p>
    <w:p w:rsidR="00EA4C2E" w:rsidRDefault="00EA4C2E" w:rsidP="00085764"/>
    <w:p w:rsidR="00EA4C2E" w:rsidRDefault="00EA4C2E" w:rsidP="00D129A0">
      <w:pPr>
        <w:tabs>
          <w:tab w:val="left" w:pos="2160"/>
        </w:tabs>
        <w:ind w:left="720"/>
      </w:pPr>
      <w:r>
        <w:t>1983-88</w:t>
      </w:r>
      <w:r>
        <w:tab/>
        <w:t>Laboratory Medicine Resident, Department of Pathology &amp; Laboratory Medicine</w:t>
      </w:r>
    </w:p>
    <w:p w:rsidR="00EA4C2E" w:rsidRDefault="00EA4C2E" w:rsidP="00D129A0">
      <w:pPr>
        <w:tabs>
          <w:tab w:val="left" w:pos="2160"/>
        </w:tabs>
        <w:ind w:left="720"/>
      </w:pPr>
      <w:r>
        <w:tab/>
        <w:t>Hospital of the University of Pennsylvania, Philadelphia, PA.</w:t>
      </w:r>
    </w:p>
    <w:p w:rsidR="008E39BF" w:rsidRDefault="008E39BF" w:rsidP="008E39BF">
      <w:pPr>
        <w:tabs>
          <w:tab w:val="left" w:pos="2160"/>
        </w:tabs>
      </w:pPr>
    </w:p>
    <w:p w:rsidR="00EA4C2E" w:rsidRDefault="00EA4C2E" w:rsidP="00085764">
      <w:pPr>
        <w:rPr>
          <w:b/>
          <w:i/>
          <w:sz w:val="28"/>
        </w:rPr>
      </w:pPr>
      <w:r>
        <w:rPr>
          <w:b/>
          <w:i/>
          <w:sz w:val="28"/>
        </w:rPr>
        <w:lastRenderedPageBreak/>
        <w:t>Academic Appointments:</w:t>
      </w:r>
    </w:p>
    <w:p w:rsidR="00EA4C2E" w:rsidRDefault="00EA4C2E" w:rsidP="00085764"/>
    <w:p w:rsidR="009559F1" w:rsidRDefault="009559F1" w:rsidP="009D6E55">
      <w:pPr>
        <w:tabs>
          <w:tab w:val="left" w:pos="1980"/>
        </w:tabs>
        <w:ind w:left="1980" w:hanging="1260"/>
      </w:pPr>
      <w:r>
        <w:t>2011 -</w:t>
      </w:r>
      <w:r>
        <w:tab/>
        <w:t xml:space="preserve">Professor and Chair; Senator </w:t>
      </w:r>
      <w:r w:rsidR="00B76485">
        <w:t>Betty and Dr. Andy Andujar Dist</w:t>
      </w:r>
      <w:r>
        <w:t>inguished Chairman in Pathology, University of Texas Southwestern Medical School</w:t>
      </w:r>
    </w:p>
    <w:p w:rsidR="009559F1" w:rsidRDefault="009559F1" w:rsidP="009D6E55">
      <w:pPr>
        <w:tabs>
          <w:tab w:val="left" w:pos="1980"/>
          <w:tab w:val="left" w:pos="2160"/>
        </w:tabs>
        <w:ind w:left="1980" w:hanging="1260"/>
      </w:pPr>
    </w:p>
    <w:p w:rsidR="00EA4C2E" w:rsidRDefault="00EA4C2E" w:rsidP="009D6E55">
      <w:pPr>
        <w:tabs>
          <w:tab w:val="left" w:pos="1980"/>
        </w:tabs>
        <w:ind w:left="1980" w:hanging="1260"/>
      </w:pPr>
      <w:r>
        <w:t>2004-</w:t>
      </w:r>
      <w:r w:rsidR="009559F1">
        <w:t>11</w:t>
      </w:r>
      <w:r>
        <w:tab/>
        <w:t>Associate Director for Biological Sciences, Waisman Center for Developmental Disabilities, UW-Madison</w:t>
      </w:r>
    </w:p>
    <w:p w:rsidR="00EA4C2E" w:rsidRDefault="00EA4C2E" w:rsidP="009D6E55">
      <w:pPr>
        <w:tabs>
          <w:tab w:val="left" w:pos="1980"/>
        </w:tabs>
        <w:ind w:left="1980" w:hanging="1260"/>
      </w:pPr>
    </w:p>
    <w:p w:rsidR="00EA4C2E" w:rsidRDefault="00EA4C2E" w:rsidP="009D6E55">
      <w:pPr>
        <w:tabs>
          <w:tab w:val="left" w:pos="1980"/>
        </w:tabs>
        <w:ind w:left="1980" w:hanging="1260"/>
      </w:pPr>
      <w:r>
        <w:t>2003-10</w:t>
      </w:r>
      <w:r>
        <w:tab/>
        <w:t>Cell and Molecular Neuroscience Core Leader, Intellectual and Developmental Disabilities Research Center (IDDRC), Waisman Center</w:t>
      </w:r>
    </w:p>
    <w:p w:rsidR="00EA4C2E" w:rsidRDefault="00EA4C2E" w:rsidP="009D6E55">
      <w:pPr>
        <w:tabs>
          <w:tab w:val="left" w:pos="1980"/>
        </w:tabs>
        <w:ind w:left="1980" w:hanging="1260"/>
      </w:pPr>
    </w:p>
    <w:p w:rsidR="00EA4C2E" w:rsidRDefault="00EA4C2E" w:rsidP="009D6E55">
      <w:pPr>
        <w:tabs>
          <w:tab w:val="left" w:pos="1980"/>
        </w:tabs>
        <w:ind w:left="1980" w:hanging="1260"/>
      </w:pPr>
      <w:r>
        <w:t>2002-</w:t>
      </w:r>
      <w:r w:rsidR="009559F1">
        <w:t>11</w:t>
      </w:r>
      <w:r>
        <w:tab/>
      </w:r>
      <w:r w:rsidR="009559F1">
        <w:t>Investigator, Waisman Center</w:t>
      </w:r>
    </w:p>
    <w:p w:rsidR="00EA4C2E" w:rsidRDefault="00EA4C2E" w:rsidP="009D6E55">
      <w:pPr>
        <w:tabs>
          <w:tab w:val="left" w:pos="1980"/>
        </w:tabs>
        <w:ind w:left="1980" w:hanging="1260"/>
      </w:pPr>
    </w:p>
    <w:p w:rsidR="00EA4C2E" w:rsidRDefault="00EA4C2E" w:rsidP="009D6E55">
      <w:pPr>
        <w:tabs>
          <w:tab w:val="left" w:pos="1980"/>
        </w:tabs>
        <w:ind w:left="1980" w:hanging="1260"/>
      </w:pPr>
      <w:r>
        <w:t>1997-</w:t>
      </w:r>
      <w:r w:rsidR="009559F1">
        <w:t>11</w:t>
      </w:r>
      <w:r>
        <w:tab/>
        <w:t>Professor, Dept of Pathology and Laboratory Medicine, University of Wisconsin School of Medicine and Public Health, Madison, WI</w:t>
      </w:r>
    </w:p>
    <w:p w:rsidR="00EA4C2E" w:rsidRDefault="00EA4C2E" w:rsidP="009D6E55">
      <w:pPr>
        <w:tabs>
          <w:tab w:val="left" w:pos="1980"/>
        </w:tabs>
        <w:ind w:left="1980" w:hanging="1260"/>
      </w:pPr>
    </w:p>
    <w:p w:rsidR="00EA4C2E" w:rsidRDefault="00EA4C2E" w:rsidP="009D6E55">
      <w:pPr>
        <w:tabs>
          <w:tab w:val="left" w:pos="1980"/>
        </w:tabs>
        <w:ind w:left="1980" w:hanging="1260"/>
      </w:pPr>
      <w:r>
        <w:t>1993-</w:t>
      </w:r>
      <w:r w:rsidR="009559F1">
        <w:t>9</w:t>
      </w:r>
      <w:r>
        <w:t>5</w:t>
      </w:r>
      <w:r>
        <w:tab/>
        <w:t>Acting Chair, Dept of Pathology and Lab Medicine, University of Wisconsin School of Medicine and Public Health</w:t>
      </w:r>
    </w:p>
    <w:p w:rsidR="00EA4C2E" w:rsidRDefault="00EA4C2E" w:rsidP="009D6E55">
      <w:pPr>
        <w:tabs>
          <w:tab w:val="left" w:pos="1980"/>
        </w:tabs>
        <w:ind w:left="1980" w:hanging="1260"/>
      </w:pPr>
    </w:p>
    <w:p w:rsidR="00EA4C2E" w:rsidRDefault="00EA4C2E" w:rsidP="009D6E55">
      <w:pPr>
        <w:tabs>
          <w:tab w:val="left" w:pos="1980"/>
        </w:tabs>
        <w:ind w:left="1980" w:hanging="1260"/>
      </w:pPr>
      <w:r>
        <w:t>1992-</w:t>
      </w:r>
      <w:r w:rsidR="009559F1">
        <w:t>9</w:t>
      </w:r>
      <w:r>
        <w:t>7</w:t>
      </w:r>
      <w:r>
        <w:tab/>
        <w:t>Associate Professor, Dept of Pathology and Laboratory Medicine, University of Wisconsin School of Medicine and Public Health</w:t>
      </w:r>
    </w:p>
    <w:p w:rsidR="00EA4C2E" w:rsidRDefault="00EA4C2E" w:rsidP="009D6E55">
      <w:pPr>
        <w:tabs>
          <w:tab w:val="left" w:pos="1980"/>
        </w:tabs>
        <w:ind w:left="1980" w:hanging="1260"/>
      </w:pPr>
    </w:p>
    <w:p w:rsidR="00EA4C2E" w:rsidRDefault="00EA4C2E" w:rsidP="009D6E55">
      <w:pPr>
        <w:tabs>
          <w:tab w:val="left" w:pos="1980"/>
        </w:tabs>
        <w:ind w:left="1980" w:hanging="1260"/>
      </w:pPr>
      <w:r>
        <w:t>1991-</w:t>
      </w:r>
      <w:r w:rsidR="009559F1">
        <w:t>9</w:t>
      </w:r>
      <w:r>
        <w:t>2</w:t>
      </w:r>
      <w:r>
        <w:tab/>
        <w:t>Assistant Professor, Dept of Pathology and Laboratory Medicine, University of Wisconsin School of Medicine and Public Health</w:t>
      </w:r>
    </w:p>
    <w:p w:rsidR="00EA4C2E" w:rsidRDefault="00EA4C2E" w:rsidP="009D6E55">
      <w:pPr>
        <w:tabs>
          <w:tab w:val="left" w:pos="1980"/>
        </w:tabs>
        <w:ind w:left="1980" w:hanging="1260"/>
      </w:pPr>
    </w:p>
    <w:p w:rsidR="00EA4C2E" w:rsidRDefault="00EA4C2E" w:rsidP="009D6E55">
      <w:pPr>
        <w:tabs>
          <w:tab w:val="left" w:pos="1980"/>
        </w:tabs>
        <w:ind w:left="1980" w:hanging="1260"/>
      </w:pPr>
      <w:r>
        <w:t>1991-2008</w:t>
      </w:r>
      <w:r>
        <w:tab/>
        <w:t>Investigator, UW Comprehensive Cancer Center</w:t>
      </w:r>
    </w:p>
    <w:p w:rsidR="00EA4C2E" w:rsidRPr="009559F1" w:rsidRDefault="00EA4C2E" w:rsidP="009D6E55">
      <w:pPr>
        <w:tabs>
          <w:tab w:val="left" w:pos="1980"/>
        </w:tabs>
        <w:ind w:left="1980" w:hanging="1260"/>
      </w:pPr>
    </w:p>
    <w:p w:rsidR="00EA4C2E" w:rsidRDefault="00EA4C2E" w:rsidP="009D6E55">
      <w:pPr>
        <w:tabs>
          <w:tab w:val="left" w:pos="1980"/>
        </w:tabs>
        <w:ind w:left="1980" w:hanging="1260"/>
      </w:pPr>
      <w:r>
        <w:t>1988-91</w:t>
      </w:r>
      <w:r>
        <w:tab/>
        <w:t>Assistant Professor, Depts of Pathology and Pharmacology, Tulane University School of Medicine, New Orleans, LA</w:t>
      </w:r>
    </w:p>
    <w:p w:rsidR="00EA4C2E" w:rsidRDefault="00EA4C2E" w:rsidP="009D6E55">
      <w:pPr>
        <w:tabs>
          <w:tab w:val="left" w:pos="1980"/>
        </w:tabs>
        <w:ind w:left="1980" w:hanging="1260"/>
      </w:pPr>
    </w:p>
    <w:p w:rsidR="00EA4C2E" w:rsidRDefault="00EA4C2E" w:rsidP="009D6E55">
      <w:pPr>
        <w:tabs>
          <w:tab w:val="left" w:pos="1980"/>
        </w:tabs>
        <w:ind w:left="1980" w:hanging="1260"/>
      </w:pPr>
      <w:r>
        <w:t>1987-88</w:t>
      </w:r>
      <w:r>
        <w:tab/>
        <w:t>Instructor, Dept of Pathology &amp; Laboratory Medicine, U of Pennsylvania School of Medicine, Philadelphia, PA</w:t>
      </w:r>
    </w:p>
    <w:p w:rsidR="00EA4C2E" w:rsidRDefault="00EA4C2E" w:rsidP="009D6E55">
      <w:pPr>
        <w:tabs>
          <w:tab w:val="left" w:pos="1980"/>
        </w:tabs>
        <w:ind w:left="1980" w:hanging="1260"/>
      </w:pPr>
    </w:p>
    <w:p w:rsidR="00EA4C2E" w:rsidRDefault="00EA4C2E" w:rsidP="009D6E55">
      <w:pPr>
        <w:tabs>
          <w:tab w:val="left" w:pos="1980"/>
        </w:tabs>
        <w:ind w:left="1980" w:hanging="1260"/>
      </w:pPr>
      <w:r>
        <w:t>1983-87</w:t>
      </w:r>
      <w:r>
        <w:tab/>
        <w:t>Asst Instructor, Department of Pathology &amp; Laboratory Medicine, University of Pennsylvania, School of Medicine, Phil, PA</w:t>
      </w:r>
    </w:p>
    <w:p w:rsidR="00EA4C2E" w:rsidRDefault="00EA4C2E" w:rsidP="009559F1">
      <w:pPr>
        <w:tabs>
          <w:tab w:val="left" w:pos="2160"/>
        </w:tabs>
        <w:ind w:left="720"/>
      </w:pPr>
    </w:p>
    <w:p w:rsidR="00EA4C2E" w:rsidRDefault="00EA4C2E" w:rsidP="00085764">
      <w:pPr>
        <w:rPr>
          <w:sz w:val="28"/>
        </w:rPr>
      </w:pPr>
      <w:r>
        <w:rPr>
          <w:b/>
          <w:i/>
          <w:sz w:val="28"/>
        </w:rPr>
        <w:t>Clinical Service Appointments:</w:t>
      </w:r>
      <w:r>
        <w:rPr>
          <w:sz w:val="28"/>
        </w:rPr>
        <w:tab/>
      </w:r>
    </w:p>
    <w:p w:rsidR="00EA4C2E" w:rsidRDefault="00EA4C2E" w:rsidP="00085764"/>
    <w:p w:rsidR="00EA4C2E" w:rsidRDefault="00EA4C2E" w:rsidP="009D6E55">
      <w:pPr>
        <w:tabs>
          <w:tab w:val="left" w:pos="1980"/>
        </w:tabs>
        <w:ind w:left="1980" w:hanging="1260"/>
      </w:pPr>
      <w:r>
        <w:t>2002-</w:t>
      </w:r>
      <w:r w:rsidR="00B76485">
        <w:t>200</w:t>
      </w:r>
      <w:r>
        <w:t>8</w:t>
      </w:r>
      <w:r>
        <w:tab/>
        <w:t>Acting Co-Director and Medical Director, Molecular Diagnostics Laboratory, UW Hospital</w:t>
      </w:r>
    </w:p>
    <w:p w:rsidR="00EA4C2E" w:rsidRDefault="00EA4C2E" w:rsidP="00085764">
      <w:pPr>
        <w:ind w:left="3150" w:hanging="3150"/>
      </w:pPr>
    </w:p>
    <w:p w:rsidR="00EA4C2E" w:rsidRDefault="00EA4C2E" w:rsidP="009D6E55">
      <w:pPr>
        <w:tabs>
          <w:tab w:val="left" w:pos="1980"/>
        </w:tabs>
        <w:ind w:left="1980" w:hanging="1260"/>
      </w:pPr>
      <w:r>
        <w:t>1991-</w:t>
      </w:r>
      <w:r w:rsidR="00B76485">
        <w:t>2011</w:t>
      </w:r>
      <w:r>
        <w:tab/>
        <w:t>Director, Transfusion Service, University of Wisconsin Hospital and Clinic (includes Therapeutic Apheresis, Blood Bank and Infusion Center)</w:t>
      </w:r>
    </w:p>
    <w:p w:rsidR="00EA4C2E" w:rsidRDefault="00EA4C2E" w:rsidP="009D6E55">
      <w:pPr>
        <w:tabs>
          <w:tab w:val="left" w:pos="1980"/>
        </w:tabs>
        <w:ind w:left="1980" w:hanging="1260"/>
      </w:pPr>
    </w:p>
    <w:p w:rsidR="00EA4C2E" w:rsidRDefault="00EA4C2E" w:rsidP="009D6E55">
      <w:pPr>
        <w:tabs>
          <w:tab w:val="left" w:pos="1980"/>
        </w:tabs>
        <w:ind w:left="1980" w:hanging="1260"/>
      </w:pPr>
      <w:r>
        <w:t>1989-91</w:t>
      </w:r>
      <w:r>
        <w:tab/>
        <w:t>Director of Blood Center, Tulane University Medical Center, New Orleans, LA (included Donor Center, Therapeutic and Donor Apheresis and Transfusion Service)</w:t>
      </w:r>
    </w:p>
    <w:p w:rsidR="00EA4C2E" w:rsidRDefault="00EA4C2E" w:rsidP="009D6E55">
      <w:pPr>
        <w:tabs>
          <w:tab w:val="left" w:pos="1980"/>
        </w:tabs>
        <w:ind w:left="1980" w:hanging="1260"/>
      </w:pPr>
    </w:p>
    <w:p w:rsidR="00EA4C2E" w:rsidRDefault="00EA4C2E" w:rsidP="009D6E55">
      <w:pPr>
        <w:tabs>
          <w:tab w:val="left" w:pos="1980"/>
        </w:tabs>
        <w:ind w:left="1980" w:hanging="1260"/>
      </w:pPr>
      <w:r>
        <w:t>1988-91</w:t>
      </w:r>
      <w:r>
        <w:tab/>
        <w:t xml:space="preserve">Director, Division of Experimental and Molecular Pathology, Department of Pathology, Tulane University Medical Center, NO, LA. </w:t>
      </w:r>
    </w:p>
    <w:p w:rsidR="00EA4C2E" w:rsidRDefault="00EA4C2E" w:rsidP="009D6E55">
      <w:pPr>
        <w:tabs>
          <w:tab w:val="left" w:pos="1980"/>
        </w:tabs>
        <w:ind w:left="1980" w:hanging="1260"/>
      </w:pPr>
    </w:p>
    <w:p w:rsidR="00EA4C2E" w:rsidRDefault="00EA4C2E" w:rsidP="009D6E55">
      <w:pPr>
        <w:tabs>
          <w:tab w:val="left" w:pos="1980"/>
        </w:tabs>
        <w:ind w:left="1980" w:hanging="1260"/>
      </w:pPr>
      <w:r>
        <w:t>1988-91</w:t>
      </w:r>
      <w:r>
        <w:tab/>
        <w:t>Director, Flow Cytometry Laboratory, Department of Pathology, Tulane University Medical Center, NO, LA.</w:t>
      </w:r>
    </w:p>
    <w:p w:rsidR="00EA4C2E" w:rsidRPr="009D6E55" w:rsidRDefault="00EA4C2E" w:rsidP="009D6E55">
      <w:pPr>
        <w:tabs>
          <w:tab w:val="left" w:pos="1980"/>
        </w:tabs>
        <w:ind w:left="1980" w:hanging="1260"/>
      </w:pPr>
    </w:p>
    <w:p w:rsidR="00EA4C2E" w:rsidRDefault="00EA4C2E" w:rsidP="00085764">
      <w:pPr>
        <w:rPr>
          <w:b/>
          <w:i/>
          <w:sz w:val="28"/>
        </w:rPr>
      </w:pPr>
      <w:r>
        <w:rPr>
          <w:b/>
          <w:i/>
          <w:sz w:val="28"/>
        </w:rPr>
        <w:t>Specialty Certification:</w:t>
      </w:r>
    </w:p>
    <w:p w:rsidR="00EA4C2E" w:rsidRDefault="00EA4C2E" w:rsidP="00085764"/>
    <w:p w:rsidR="00EA4C2E" w:rsidRDefault="00EA4C2E" w:rsidP="009D6E55">
      <w:pPr>
        <w:tabs>
          <w:tab w:val="left" w:pos="1980"/>
        </w:tabs>
      </w:pPr>
      <w:r>
        <w:tab/>
        <w:t>Clinical Pathology: 11/88</w:t>
      </w:r>
    </w:p>
    <w:p w:rsidR="00EA4C2E" w:rsidRDefault="00EA4C2E" w:rsidP="009D6E55">
      <w:pPr>
        <w:pStyle w:val="Footer"/>
        <w:tabs>
          <w:tab w:val="clear" w:pos="4320"/>
          <w:tab w:val="clear" w:pos="8640"/>
          <w:tab w:val="left" w:pos="1980"/>
        </w:tabs>
        <w:rPr>
          <w:rFonts w:eastAsia="Times"/>
        </w:rPr>
      </w:pPr>
      <w:r>
        <w:rPr>
          <w:rFonts w:eastAsia="Times"/>
        </w:rPr>
        <w:tab/>
        <w:t>Blood Banking/Transfusion Medicine: 7/99</w:t>
      </w:r>
    </w:p>
    <w:p w:rsidR="00EA4C2E" w:rsidRDefault="00EA4C2E" w:rsidP="00085764">
      <w:pPr>
        <w:rPr>
          <w:b/>
          <w:i/>
        </w:rPr>
      </w:pPr>
    </w:p>
    <w:p w:rsidR="00EA4C2E" w:rsidRDefault="00EA4C2E" w:rsidP="00085764">
      <w:pPr>
        <w:rPr>
          <w:b/>
          <w:i/>
          <w:sz w:val="28"/>
        </w:rPr>
      </w:pPr>
      <w:r>
        <w:rPr>
          <w:b/>
          <w:i/>
          <w:sz w:val="28"/>
        </w:rPr>
        <w:t>Licensure (current):</w:t>
      </w:r>
    </w:p>
    <w:p w:rsidR="00EA4C2E" w:rsidRDefault="00EA4C2E" w:rsidP="00085764"/>
    <w:p w:rsidR="00EA4C2E" w:rsidRDefault="009D6E55" w:rsidP="009D6E55">
      <w:pPr>
        <w:pStyle w:val="Footer"/>
        <w:tabs>
          <w:tab w:val="clear" w:pos="4320"/>
          <w:tab w:val="clear" w:pos="8640"/>
          <w:tab w:val="left" w:pos="1980"/>
        </w:tabs>
      </w:pPr>
      <w:r>
        <w:tab/>
        <w:t>Texas – Distinguished Professor temporary license (Exp. 7/27/2012)</w:t>
      </w:r>
    </w:p>
    <w:p w:rsidR="009D6E55" w:rsidRDefault="009D6E55" w:rsidP="009D6E55">
      <w:pPr>
        <w:pStyle w:val="Footer"/>
        <w:tabs>
          <w:tab w:val="clear" w:pos="4320"/>
          <w:tab w:val="clear" w:pos="8640"/>
          <w:tab w:val="left" w:pos="1980"/>
        </w:tabs>
      </w:pPr>
      <w:r>
        <w:tab/>
        <w:t>Wisconsin #32781</w:t>
      </w:r>
    </w:p>
    <w:p w:rsidR="009D6E55" w:rsidRDefault="009D6E55" w:rsidP="009D6E55">
      <w:pPr>
        <w:pStyle w:val="Footer"/>
        <w:tabs>
          <w:tab w:val="clear" w:pos="4320"/>
          <w:tab w:val="clear" w:pos="8640"/>
          <w:tab w:val="left" w:pos="1980"/>
        </w:tabs>
      </w:pPr>
    </w:p>
    <w:p w:rsidR="00EA4C2E" w:rsidRDefault="00EA4C2E" w:rsidP="00085764"/>
    <w:p w:rsidR="00EA4C2E" w:rsidRDefault="00EA4C2E" w:rsidP="00085764">
      <w:pPr>
        <w:rPr>
          <w:b/>
          <w:i/>
          <w:sz w:val="28"/>
        </w:rPr>
      </w:pPr>
      <w:r>
        <w:rPr>
          <w:b/>
          <w:i/>
          <w:sz w:val="28"/>
        </w:rPr>
        <w:t>Awards &amp; Honors:</w:t>
      </w:r>
    </w:p>
    <w:p w:rsidR="00EA4C2E" w:rsidRDefault="00EA4C2E" w:rsidP="00085764"/>
    <w:p w:rsidR="00EA4C2E" w:rsidRDefault="00EA4C2E" w:rsidP="009D6E55">
      <w:pPr>
        <w:tabs>
          <w:tab w:val="left" w:pos="1980"/>
        </w:tabs>
        <w:ind w:left="1980" w:hanging="1260"/>
      </w:pPr>
      <w:r>
        <w:t>1998</w:t>
      </w:r>
      <w:r>
        <w:tab/>
        <w:t>Member, American Society for Clinical Investigation (ASCI)</w:t>
      </w:r>
    </w:p>
    <w:p w:rsidR="00EA4C2E" w:rsidRDefault="00EA4C2E" w:rsidP="009D6E55">
      <w:pPr>
        <w:tabs>
          <w:tab w:val="left" w:pos="1980"/>
        </w:tabs>
        <w:ind w:left="1980" w:hanging="1260"/>
      </w:pPr>
    </w:p>
    <w:p w:rsidR="00EA4C2E" w:rsidRDefault="00EA4C2E" w:rsidP="009D6E55">
      <w:pPr>
        <w:tabs>
          <w:tab w:val="left" w:pos="1980"/>
        </w:tabs>
        <w:ind w:left="1980" w:hanging="1260"/>
      </w:pPr>
      <w:r>
        <w:t>1993</w:t>
      </w:r>
      <w:r>
        <w:tab/>
        <w:t>Nominee-Romnes Fellow, University of Wisconsin, Madison, WI</w:t>
      </w:r>
    </w:p>
    <w:p w:rsidR="00EA4C2E" w:rsidRDefault="00EA4C2E" w:rsidP="009D6E55">
      <w:pPr>
        <w:tabs>
          <w:tab w:val="left" w:pos="1980"/>
        </w:tabs>
        <w:ind w:left="1980" w:hanging="1260"/>
      </w:pPr>
    </w:p>
    <w:p w:rsidR="00EA4C2E" w:rsidRDefault="00EA4C2E" w:rsidP="009D6E55">
      <w:pPr>
        <w:tabs>
          <w:tab w:val="left" w:pos="1980"/>
        </w:tabs>
        <w:ind w:left="1980" w:hanging="1260"/>
      </w:pPr>
      <w:r>
        <w:t>1987</w:t>
      </w:r>
      <w:r>
        <w:tab/>
        <w:t>Outstanding Young Investigator, Academy of Clinical Laboratory</w:t>
      </w:r>
      <w:r w:rsidR="009D6E55">
        <w:br/>
      </w:r>
      <w:r>
        <w:t>Physicians &amp; Scientists</w:t>
      </w:r>
    </w:p>
    <w:p w:rsidR="00EA4C2E" w:rsidRDefault="00EA4C2E" w:rsidP="009D6E55">
      <w:pPr>
        <w:tabs>
          <w:tab w:val="left" w:pos="1980"/>
        </w:tabs>
        <w:ind w:left="1980" w:hanging="1260"/>
      </w:pPr>
    </w:p>
    <w:p w:rsidR="00EA4C2E" w:rsidRDefault="00EA4C2E" w:rsidP="009D6E55">
      <w:pPr>
        <w:tabs>
          <w:tab w:val="left" w:pos="1980"/>
        </w:tabs>
        <w:ind w:left="1980" w:hanging="1260"/>
      </w:pPr>
      <w:r>
        <w:t>1986-</w:t>
      </w:r>
      <w:r w:rsidR="00B76485">
        <w:t>8</w:t>
      </w:r>
      <w:r>
        <w:t>8</w:t>
      </w:r>
      <w:r>
        <w:tab/>
        <w:t>NIH National Research Service Award</w:t>
      </w:r>
    </w:p>
    <w:p w:rsidR="00EA4C2E" w:rsidRDefault="00EA4C2E" w:rsidP="009D6E55">
      <w:pPr>
        <w:tabs>
          <w:tab w:val="left" w:pos="1980"/>
        </w:tabs>
        <w:ind w:left="1980" w:hanging="1260"/>
      </w:pPr>
    </w:p>
    <w:p w:rsidR="00EA4C2E" w:rsidRDefault="00EA4C2E" w:rsidP="009D6E55">
      <w:pPr>
        <w:tabs>
          <w:tab w:val="left" w:pos="1980"/>
        </w:tabs>
        <w:ind w:left="1980" w:hanging="1260"/>
      </w:pPr>
      <w:r>
        <w:t>1985-</w:t>
      </w:r>
      <w:r w:rsidR="00B76485">
        <w:t>8</w:t>
      </w:r>
      <w:r>
        <w:t>6</w:t>
      </w:r>
      <w:r>
        <w:tab/>
        <w:t>Departmental Endowment Award, Department of Pathology &amp; Laboratory Medicine, Hospital of the University of Pennsylvania, Philadelphia, PA</w:t>
      </w:r>
    </w:p>
    <w:p w:rsidR="00EA4C2E" w:rsidRDefault="00EA4C2E" w:rsidP="009D6E55">
      <w:pPr>
        <w:tabs>
          <w:tab w:val="left" w:pos="1980"/>
        </w:tabs>
        <w:ind w:left="1980" w:hanging="1260"/>
      </w:pPr>
    </w:p>
    <w:p w:rsidR="00EA4C2E" w:rsidRDefault="00EA4C2E" w:rsidP="009D6E55">
      <w:pPr>
        <w:tabs>
          <w:tab w:val="left" w:pos="1980"/>
        </w:tabs>
        <w:ind w:left="1980" w:hanging="1260"/>
      </w:pPr>
      <w:r>
        <w:t>1978-</w:t>
      </w:r>
      <w:r w:rsidR="00B76485">
        <w:t>8</w:t>
      </w:r>
      <w:r>
        <w:t>9</w:t>
      </w:r>
      <w:r>
        <w:tab/>
        <w:t>Rufus Choate Scholar, Biochemistry - Dartmouth College</w:t>
      </w:r>
    </w:p>
    <w:p w:rsidR="00EA4C2E" w:rsidRPr="009D6E55" w:rsidRDefault="00EA4C2E" w:rsidP="009D6E55">
      <w:pPr>
        <w:tabs>
          <w:tab w:val="left" w:pos="1980"/>
        </w:tabs>
        <w:ind w:left="1980" w:hanging="1260"/>
      </w:pPr>
    </w:p>
    <w:p w:rsidR="00EA4C2E" w:rsidRDefault="00EA4C2E" w:rsidP="00085764">
      <w:pPr>
        <w:rPr>
          <w:b/>
          <w:i/>
          <w:sz w:val="28"/>
        </w:rPr>
      </w:pPr>
      <w:r>
        <w:rPr>
          <w:b/>
          <w:i/>
          <w:sz w:val="28"/>
        </w:rPr>
        <w:t>Regular Reviewer:</w:t>
      </w:r>
    </w:p>
    <w:p w:rsidR="00EA4C2E" w:rsidRDefault="00EA4C2E" w:rsidP="00085764"/>
    <w:p w:rsidR="00EA4C2E" w:rsidRDefault="00EA4C2E" w:rsidP="001678FD">
      <w:pPr>
        <w:pStyle w:val="Footer"/>
        <w:tabs>
          <w:tab w:val="clear" w:pos="4320"/>
          <w:tab w:val="clear" w:pos="8640"/>
          <w:tab w:val="left" w:pos="1980"/>
        </w:tabs>
      </w:pPr>
      <w:r>
        <w:tab/>
        <w:t>Hepatology</w:t>
      </w:r>
    </w:p>
    <w:p w:rsidR="00EA4C2E" w:rsidRDefault="00EA4C2E" w:rsidP="001678FD">
      <w:pPr>
        <w:pStyle w:val="Footer"/>
        <w:tabs>
          <w:tab w:val="clear" w:pos="4320"/>
          <w:tab w:val="clear" w:pos="8640"/>
          <w:tab w:val="left" w:pos="1980"/>
        </w:tabs>
      </w:pPr>
      <w:r>
        <w:tab/>
        <w:t>Journal of Molecular Biology</w:t>
      </w:r>
    </w:p>
    <w:p w:rsidR="00EA4C2E" w:rsidRDefault="00EA4C2E" w:rsidP="001678FD">
      <w:pPr>
        <w:pStyle w:val="Footer"/>
        <w:tabs>
          <w:tab w:val="clear" w:pos="4320"/>
          <w:tab w:val="clear" w:pos="8640"/>
          <w:tab w:val="left" w:pos="1980"/>
        </w:tabs>
      </w:pPr>
      <w:r>
        <w:tab/>
        <w:t>Nucleic Acids Research</w:t>
      </w:r>
    </w:p>
    <w:p w:rsidR="00EA4C2E" w:rsidRDefault="00EA4C2E" w:rsidP="001678FD">
      <w:pPr>
        <w:pStyle w:val="Footer"/>
        <w:tabs>
          <w:tab w:val="clear" w:pos="4320"/>
          <w:tab w:val="clear" w:pos="8640"/>
          <w:tab w:val="left" w:pos="1980"/>
        </w:tabs>
      </w:pPr>
      <w:r>
        <w:tab/>
        <w:t>Blood</w:t>
      </w:r>
    </w:p>
    <w:p w:rsidR="00EA4C2E" w:rsidRDefault="00EA4C2E" w:rsidP="001678FD">
      <w:pPr>
        <w:pStyle w:val="Footer"/>
        <w:tabs>
          <w:tab w:val="clear" w:pos="4320"/>
          <w:tab w:val="clear" w:pos="8640"/>
          <w:tab w:val="left" w:pos="1980"/>
        </w:tabs>
      </w:pPr>
      <w:r>
        <w:tab/>
        <w:t>Infection and Immunity</w:t>
      </w:r>
    </w:p>
    <w:p w:rsidR="00EA4C2E" w:rsidRPr="001678FD" w:rsidRDefault="00EA4C2E" w:rsidP="001678FD">
      <w:pPr>
        <w:pStyle w:val="Footer"/>
        <w:tabs>
          <w:tab w:val="clear" w:pos="4320"/>
          <w:tab w:val="clear" w:pos="8640"/>
          <w:tab w:val="left" w:pos="1980"/>
        </w:tabs>
      </w:pPr>
      <w:r w:rsidRPr="001678FD">
        <w:tab/>
        <w:t>J Cell Science</w:t>
      </w:r>
    </w:p>
    <w:p w:rsidR="00EA4C2E" w:rsidRDefault="00EA4C2E" w:rsidP="001678FD">
      <w:pPr>
        <w:pStyle w:val="Footer"/>
        <w:tabs>
          <w:tab w:val="clear" w:pos="4320"/>
          <w:tab w:val="clear" w:pos="8640"/>
          <w:tab w:val="left" w:pos="1980"/>
        </w:tabs>
      </w:pPr>
      <w:r>
        <w:tab/>
        <w:t>Brain Research</w:t>
      </w:r>
    </w:p>
    <w:p w:rsidR="00EA4C2E" w:rsidRDefault="00EA4C2E" w:rsidP="001678FD">
      <w:pPr>
        <w:pStyle w:val="Footer"/>
        <w:tabs>
          <w:tab w:val="clear" w:pos="4320"/>
          <w:tab w:val="clear" w:pos="8640"/>
          <w:tab w:val="left" w:pos="1980"/>
        </w:tabs>
      </w:pPr>
      <w:r>
        <w:tab/>
        <w:t>American J of Hematology</w:t>
      </w:r>
    </w:p>
    <w:p w:rsidR="00EA4C2E" w:rsidRDefault="00EA4C2E" w:rsidP="001678FD">
      <w:pPr>
        <w:pStyle w:val="Footer"/>
        <w:tabs>
          <w:tab w:val="clear" w:pos="4320"/>
          <w:tab w:val="clear" w:pos="8640"/>
          <w:tab w:val="left" w:pos="1980"/>
        </w:tabs>
      </w:pPr>
      <w:r>
        <w:tab/>
        <w:t>J of Immunology</w:t>
      </w:r>
    </w:p>
    <w:p w:rsidR="00EA4C2E" w:rsidRDefault="00EA4C2E" w:rsidP="001678FD">
      <w:pPr>
        <w:pStyle w:val="Footer"/>
        <w:tabs>
          <w:tab w:val="clear" w:pos="4320"/>
          <w:tab w:val="clear" w:pos="8640"/>
          <w:tab w:val="left" w:pos="1980"/>
        </w:tabs>
      </w:pPr>
      <w:r>
        <w:tab/>
        <w:t>J of Neuropathology and Experimental Neurology</w:t>
      </w:r>
    </w:p>
    <w:p w:rsidR="00EA4C2E" w:rsidRDefault="00EA4C2E" w:rsidP="001678FD">
      <w:pPr>
        <w:pStyle w:val="Footer"/>
        <w:tabs>
          <w:tab w:val="clear" w:pos="4320"/>
          <w:tab w:val="clear" w:pos="8640"/>
          <w:tab w:val="left" w:pos="1980"/>
        </w:tabs>
      </w:pPr>
      <w:r>
        <w:lastRenderedPageBreak/>
        <w:tab/>
        <w:t>Biochemia and Biophysics Acta</w:t>
      </w:r>
    </w:p>
    <w:p w:rsidR="00EA4C2E" w:rsidRDefault="00EA4C2E" w:rsidP="001678FD">
      <w:pPr>
        <w:pStyle w:val="Footer"/>
        <w:tabs>
          <w:tab w:val="clear" w:pos="4320"/>
          <w:tab w:val="clear" w:pos="8640"/>
          <w:tab w:val="left" w:pos="1980"/>
        </w:tabs>
      </w:pPr>
      <w:r>
        <w:tab/>
        <w:t>J Cellular Physiology</w:t>
      </w:r>
    </w:p>
    <w:p w:rsidR="00EA4C2E" w:rsidRDefault="00EA4C2E" w:rsidP="001678FD">
      <w:pPr>
        <w:pStyle w:val="Footer"/>
        <w:tabs>
          <w:tab w:val="clear" w:pos="4320"/>
          <w:tab w:val="clear" w:pos="8640"/>
          <w:tab w:val="left" w:pos="1980"/>
        </w:tabs>
      </w:pPr>
      <w:r>
        <w:tab/>
        <w:t>J Biological Chemistry</w:t>
      </w:r>
    </w:p>
    <w:p w:rsidR="00EA4C2E" w:rsidRDefault="00EA4C2E" w:rsidP="001678FD">
      <w:pPr>
        <w:pStyle w:val="Footer"/>
        <w:tabs>
          <w:tab w:val="clear" w:pos="4320"/>
          <w:tab w:val="clear" w:pos="8640"/>
          <w:tab w:val="left" w:pos="1980"/>
        </w:tabs>
      </w:pPr>
      <w:r>
        <w:tab/>
        <w:t>Developmental Genetics</w:t>
      </w:r>
    </w:p>
    <w:p w:rsidR="00EA4C2E" w:rsidRDefault="00EA4C2E" w:rsidP="001678FD">
      <w:pPr>
        <w:pStyle w:val="Footer"/>
        <w:tabs>
          <w:tab w:val="clear" w:pos="4320"/>
          <w:tab w:val="clear" w:pos="8640"/>
          <w:tab w:val="left" w:pos="1980"/>
        </w:tabs>
      </w:pPr>
      <w:r>
        <w:tab/>
        <w:t>European J Biochemistry</w:t>
      </w:r>
    </w:p>
    <w:p w:rsidR="00EA4C2E" w:rsidRDefault="00EA4C2E" w:rsidP="001678FD">
      <w:pPr>
        <w:pStyle w:val="Footer"/>
        <w:tabs>
          <w:tab w:val="clear" w:pos="4320"/>
          <w:tab w:val="clear" w:pos="8640"/>
          <w:tab w:val="left" w:pos="1980"/>
        </w:tabs>
      </w:pPr>
      <w:r>
        <w:tab/>
        <w:t>J Neurochemistry</w:t>
      </w:r>
    </w:p>
    <w:p w:rsidR="00EA4C2E" w:rsidRDefault="00EA4C2E" w:rsidP="001678FD">
      <w:pPr>
        <w:pStyle w:val="Footer"/>
        <w:tabs>
          <w:tab w:val="clear" w:pos="4320"/>
          <w:tab w:val="clear" w:pos="8640"/>
          <w:tab w:val="left" w:pos="1980"/>
        </w:tabs>
      </w:pPr>
      <w:r>
        <w:tab/>
        <w:t>EMBO J</w:t>
      </w:r>
    </w:p>
    <w:p w:rsidR="00EA4C2E" w:rsidRDefault="00EA4C2E" w:rsidP="001678FD">
      <w:pPr>
        <w:pStyle w:val="Footer"/>
        <w:tabs>
          <w:tab w:val="clear" w:pos="4320"/>
          <w:tab w:val="clear" w:pos="8640"/>
          <w:tab w:val="left" w:pos="1980"/>
        </w:tabs>
      </w:pPr>
      <w:r>
        <w:tab/>
        <w:t>Molecular and Cell Biology</w:t>
      </w:r>
    </w:p>
    <w:p w:rsidR="00EA4C2E" w:rsidRDefault="00EA4C2E" w:rsidP="001678FD">
      <w:pPr>
        <w:pStyle w:val="Footer"/>
        <w:tabs>
          <w:tab w:val="clear" w:pos="4320"/>
          <w:tab w:val="clear" w:pos="8640"/>
          <w:tab w:val="left" w:pos="1980"/>
        </w:tabs>
      </w:pPr>
      <w:r>
        <w:tab/>
        <w:t>J Experimental Medicine</w:t>
      </w:r>
    </w:p>
    <w:p w:rsidR="00EA4C2E" w:rsidRDefault="00EA4C2E" w:rsidP="001678FD">
      <w:pPr>
        <w:pStyle w:val="Footer"/>
        <w:tabs>
          <w:tab w:val="clear" w:pos="4320"/>
          <w:tab w:val="clear" w:pos="8640"/>
          <w:tab w:val="left" w:pos="1980"/>
        </w:tabs>
      </w:pPr>
      <w:r>
        <w:tab/>
        <w:t>Genes and Development</w:t>
      </w:r>
    </w:p>
    <w:p w:rsidR="00EA4C2E" w:rsidRDefault="00EA4C2E" w:rsidP="001678FD">
      <w:pPr>
        <w:pStyle w:val="Footer"/>
        <w:tabs>
          <w:tab w:val="clear" w:pos="4320"/>
          <w:tab w:val="clear" w:pos="8640"/>
          <w:tab w:val="left" w:pos="1980"/>
        </w:tabs>
      </w:pPr>
      <w:r>
        <w:tab/>
        <w:t>J Cell Biology</w:t>
      </w:r>
    </w:p>
    <w:p w:rsidR="00EA4C2E" w:rsidRDefault="00EA4C2E" w:rsidP="001678FD">
      <w:pPr>
        <w:pStyle w:val="Footer"/>
        <w:tabs>
          <w:tab w:val="clear" w:pos="4320"/>
          <w:tab w:val="clear" w:pos="8640"/>
          <w:tab w:val="left" w:pos="1980"/>
        </w:tabs>
      </w:pPr>
      <w:r>
        <w:tab/>
        <w:t>Annals of Surgery</w:t>
      </w:r>
    </w:p>
    <w:p w:rsidR="00EA4C2E" w:rsidRDefault="00EA4C2E" w:rsidP="001678FD">
      <w:pPr>
        <w:pStyle w:val="Footer"/>
        <w:tabs>
          <w:tab w:val="clear" w:pos="4320"/>
          <w:tab w:val="clear" w:pos="8640"/>
          <w:tab w:val="left" w:pos="1980"/>
        </w:tabs>
      </w:pPr>
      <w:r>
        <w:tab/>
        <w:t>J Leukocyte Biol</w:t>
      </w:r>
    </w:p>
    <w:p w:rsidR="00EA4C2E" w:rsidRDefault="00EA4C2E" w:rsidP="001678FD">
      <w:pPr>
        <w:pStyle w:val="Footer"/>
        <w:tabs>
          <w:tab w:val="clear" w:pos="4320"/>
          <w:tab w:val="clear" w:pos="8640"/>
          <w:tab w:val="left" w:pos="1980"/>
        </w:tabs>
      </w:pPr>
      <w:r>
        <w:tab/>
        <w:t>Nature Immunology</w:t>
      </w:r>
    </w:p>
    <w:p w:rsidR="00EA4C2E" w:rsidRDefault="00EA4C2E" w:rsidP="001678FD">
      <w:pPr>
        <w:pStyle w:val="Footer"/>
        <w:tabs>
          <w:tab w:val="clear" w:pos="4320"/>
          <w:tab w:val="clear" w:pos="8640"/>
          <w:tab w:val="left" w:pos="1980"/>
        </w:tabs>
      </w:pPr>
      <w:r>
        <w:tab/>
        <w:t>Exp Lung Research</w:t>
      </w:r>
    </w:p>
    <w:p w:rsidR="00EA4C2E" w:rsidRDefault="00EA4C2E" w:rsidP="001678FD">
      <w:pPr>
        <w:pStyle w:val="Footer"/>
        <w:tabs>
          <w:tab w:val="clear" w:pos="4320"/>
          <w:tab w:val="clear" w:pos="8640"/>
          <w:tab w:val="left" w:pos="1980"/>
        </w:tabs>
      </w:pPr>
      <w:r>
        <w:tab/>
        <w:t>Science</w:t>
      </w:r>
    </w:p>
    <w:p w:rsidR="00EA4C2E" w:rsidRDefault="00EA4C2E" w:rsidP="001678FD">
      <w:pPr>
        <w:pStyle w:val="Footer"/>
        <w:tabs>
          <w:tab w:val="clear" w:pos="4320"/>
          <w:tab w:val="clear" w:pos="8640"/>
          <w:tab w:val="left" w:pos="1980"/>
        </w:tabs>
      </w:pPr>
      <w:r>
        <w:tab/>
        <w:t>Science Signaling</w:t>
      </w:r>
    </w:p>
    <w:p w:rsidR="00EA4C2E" w:rsidRDefault="00EA4C2E" w:rsidP="001678FD">
      <w:pPr>
        <w:pStyle w:val="Footer"/>
        <w:tabs>
          <w:tab w:val="clear" w:pos="4320"/>
          <w:tab w:val="clear" w:pos="8640"/>
          <w:tab w:val="left" w:pos="1980"/>
        </w:tabs>
      </w:pPr>
      <w:r>
        <w:tab/>
        <w:t>Cell Death and Differentiation</w:t>
      </w:r>
    </w:p>
    <w:p w:rsidR="00EA4C2E" w:rsidRDefault="00EA4C2E" w:rsidP="00085764"/>
    <w:p w:rsidR="00EA4C2E" w:rsidRDefault="00EA4C2E" w:rsidP="00085764">
      <w:pPr>
        <w:rPr>
          <w:sz w:val="28"/>
        </w:rPr>
      </w:pPr>
      <w:r>
        <w:rPr>
          <w:b/>
          <w:i/>
          <w:sz w:val="28"/>
        </w:rPr>
        <w:t>Memberships:</w:t>
      </w:r>
    </w:p>
    <w:p w:rsidR="00EA4C2E" w:rsidRDefault="00EA4C2E" w:rsidP="00085764"/>
    <w:p w:rsidR="00EA4C2E" w:rsidRDefault="00EA4C2E" w:rsidP="001678FD">
      <w:pPr>
        <w:pStyle w:val="Footer"/>
        <w:tabs>
          <w:tab w:val="clear" w:pos="4320"/>
          <w:tab w:val="clear" w:pos="8640"/>
          <w:tab w:val="left" w:pos="1980"/>
        </w:tabs>
      </w:pPr>
      <w:r>
        <w:tab/>
        <w:t>American Association for the Advancement of Science</w:t>
      </w:r>
    </w:p>
    <w:p w:rsidR="00EA4C2E" w:rsidRDefault="00EA4C2E" w:rsidP="001678FD">
      <w:pPr>
        <w:pStyle w:val="Footer"/>
        <w:tabs>
          <w:tab w:val="clear" w:pos="4320"/>
          <w:tab w:val="clear" w:pos="8640"/>
          <w:tab w:val="left" w:pos="1980"/>
        </w:tabs>
      </w:pPr>
      <w:r>
        <w:tab/>
        <w:t>American Society for Investigative Pathology</w:t>
      </w:r>
    </w:p>
    <w:p w:rsidR="00EA4C2E" w:rsidRDefault="00EA4C2E" w:rsidP="001678FD">
      <w:pPr>
        <w:pStyle w:val="Footer"/>
        <w:tabs>
          <w:tab w:val="clear" w:pos="4320"/>
          <w:tab w:val="clear" w:pos="8640"/>
          <w:tab w:val="left" w:pos="1980"/>
        </w:tabs>
      </w:pPr>
      <w:r>
        <w:tab/>
        <w:t>American Society of Biochemistry and Molecular Biology</w:t>
      </w:r>
    </w:p>
    <w:p w:rsidR="00EA4C2E" w:rsidRDefault="00EA4C2E" w:rsidP="001678FD">
      <w:pPr>
        <w:pStyle w:val="Footer"/>
        <w:tabs>
          <w:tab w:val="clear" w:pos="4320"/>
          <w:tab w:val="clear" w:pos="8640"/>
          <w:tab w:val="left" w:pos="1980"/>
        </w:tabs>
      </w:pPr>
      <w:r>
        <w:tab/>
        <w:t>American Association of Blood Banks</w:t>
      </w:r>
    </w:p>
    <w:p w:rsidR="00EA4C2E" w:rsidRDefault="00EA4C2E" w:rsidP="001678FD">
      <w:pPr>
        <w:pStyle w:val="Footer"/>
        <w:tabs>
          <w:tab w:val="clear" w:pos="4320"/>
          <w:tab w:val="clear" w:pos="8640"/>
          <w:tab w:val="left" w:pos="1980"/>
        </w:tabs>
      </w:pPr>
      <w:r>
        <w:tab/>
        <w:t>American Society for Clinical Investigation</w:t>
      </w:r>
    </w:p>
    <w:p w:rsidR="00EA4C2E" w:rsidRDefault="00EA4C2E" w:rsidP="00085764"/>
    <w:p w:rsidR="00EA4C2E" w:rsidRDefault="00EA4C2E" w:rsidP="00085764">
      <w:pPr>
        <w:rPr>
          <w:b/>
          <w:i/>
          <w:sz w:val="28"/>
        </w:rPr>
      </w:pPr>
      <w:r>
        <w:rPr>
          <w:b/>
          <w:i/>
          <w:sz w:val="28"/>
        </w:rPr>
        <w:t>National Service:</w:t>
      </w:r>
    </w:p>
    <w:p w:rsidR="00EA4C2E" w:rsidRDefault="00EA4C2E" w:rsidP="00085764">
      <w:pPr>
        <w:rPr>
          <w:i/>
        </w:rPr>
      </w:pPr>
    </w:p>
    <w:p w:rsidR="00EA4C2E" w:rsidRDefault="00EA4C2E" w:rsidP="001678FD">
      <w:pPr>
        <w:pStyle w:val="Footer"/>
        <w:tabs>
          <w:tab w:val="clear" w:pos="4320"/>
          <w:tab w:val="clear" w:pos="8640"/>
          <w:tab w:val="left" w:pos="1980"/>
        </w:tabs>
      </w:pPr>
      <w:r>
        <w:tab/>
        <w:t>NIH, Biochemistry Study Section, Ad Hoc Reviewer, 1989</w:t>
      </w:r>
    </w:p>
    <w:p w:rsidR="00EA4C2E" w:rsidRDefault="00EA4C2E" w:rsidP="001678FD">
      <w:pPr>
        <w:pStyle w:val="Footer"/>
        <w:tabs>
          <w:tab w:val="clear" w:pos="4320"/>
          <w:tab w:val="clear" w:pos="8640"/>
          <w:tab w:val="left" w:pos="1980"/>
        </w:tabs>
      </w:pPr>
      <w:r>
        <w:tab/>
        <w:t>United States Department of Agriculture, Reviewer, 1989-91, 1998-99</w:t>
      </w:r>
    </w:p>
    <w:p w:rsidR="00EA4C2E" w:rsidRDefault="001678FD" w:rsidP="001678FD">
      <w:pPr>
        <w:pStyle w:val="Footer"/>
        <w:tabs>
          <w:tab w:val="clear" w:pos="4320"/>
          <w:tab w:val="clear" w:pos="8640"/>
          <w:tab w:val="left" w:pos="1980"/>
        </w:tabs>
      </w:pPr>
      <w:r>
        <w:tab/>
      </w:r>
      <w:r w:rsidR="00EA4C2E">
        <w:t>NSF (U.S.), External Reviewer, Molecular Biochemistry, 1992-98</w:t>
      </w:r>
    </w:p>
    <w:p w:rsidR="00EA4C2E" w:rsidRDefault="001678FD" w:rsidP="001678FD">
      <w:pPr>
        <w:pStyle w:val="Footer"/>
        <w:tabs>
          <w:tab w:val="clear" w:pos="4320"/>
          <w:tab w:val="clear" w:pos="8640"/>
          <w:tab w:val="left" w:pos="1980"/>
        </w:tabs>
      </w:pPr>
      <w:r>
        <w:tab/>
      </w:r>
      <w:r w:rsidR="00EA4C2E">
        <w:t>VA Merit Review-Hematology, External Reviewer, 1992-98</w:t>
      </w:r>
    </w:p>
    <w:p w:rsidR="00EA4C2E" w:rsidRDefault="00EA4C2E" w:rsidP="001678FD">
      <w:pPr>
        <w:pStyle w:val="Footer"/>
        <w:tabs>
          <w:tab w:val="clear" w:pos="4320"/>
          <w:tab w:val="clear" w:pos="8640"/>
          <w:tab w:val="left" w:pos="1980"/>
        </w:tabs>
      </w:pPr>
      <w:r>
        <w:tab/>
        <w:t>University Hospitals Consortium, 1993-98</w:t>
      </w:r>
    </w:p>
    <w:p w:rsidR="00EA4C2E" w:rsidRDefault="00EA4C2E" w:rsidP="001678FD">
      <w:pPr>
        <w:pStyle w:val="Footer"/>
        <w:tabs>
          <w:tab w:val="clear" w:pos="4320"/>
          <w:tab w:val="clear" w:pos="8640"/>
          <w:tab w:val="left" w:pos="1980"/>
        </w:tabs>
      </w:pPr>
      <w:r>
        <w:tab/>
        <w:t>Guthrie Research Institute, External Reviewer, 1993-</w:t>
      </w:r>
      <w:r w:rsidR="00B76485">
        <w:t>9</w:t>
      </w:r>
      <w:r>
        <w:t>4</w:t>
      </w:r>
    </w:p>
    <w:p w:rsidR="00EA4C2E" w:rsidRDefault="001678FD" w:rsidP="001678FD">
      <w:pPr>
        <w:pStyle w:val="Footer"/>
        <w:tabs>
          <w:tab w:val="clear" w:pos="4320"/>
          <w:tab w:val="clear" w:pos="8640"/>
          <w:tab w:val="left" w:pos="1980"/>
        </w:tabs>
      </w:pPr>
      <w:r>
        <w:tab/>
      </w:r>
      <w:r w:rsidR="00EA4C2E">
        <w:t>NIH, Physiologic Biochemistry Study</w:t>
      </w:r>
      <w:r w:rsidR="00B76485">
        <w:t xml:space="preserve"> Section, Ad Hoc Reviewer, 1997</w:t>
      </w:r>
    </w:p>
    <w:p w:rsidR="00EA4C2E" w:rsidRDefault="00EA4C2E" w:rsidP="001678FD">
      <w:pPr>
        <w:pStyle w:val="Footer"/>
        <w:tabs>
          <w:tab w:val="clear" w:pos="4320"/>
          <w:tab w:val="clear" w:pos="8640"/>
          <w:tab w:val="left" w:pos="1980"/>
        </w:tabs>
      </w:pPr>
      <w:r w:rsidRPr="001678FD">
        <w:tab/>
      </w:r>
      <w:r>
        <w:t>NIH Molecular, Developmental, Cellular Neuro</w:t>
      </w:r>
      <w:r w:rsidR="00B76485">
        <w:t>science (MDCN-2) Study Section,</w:t>
      </w:r>
    </w:p>
    <w:p w:rsidR="00EA4C2E" w:rsidRDefault="00EA4C2E" w:rsidP="001678FD">
      <w:pPr>
        <w:pStyle w:val="Footer"/>
        <w:tabs>
          <w:tab w:val="clear" w:pos="4320"/>
          <w:tab w:val="clear" w:pos="8640"/>
          <w:tab w:val="left" w:pos="1980"/>
          <w:tab w:val="left" w:pos="2250"/>
        </w:tabs>
      </w:pPr>
      <w:r>
        <w:tab/>
      </w:r>
      <w:r w:rsidR="001678FD">
        <w:tab/>
      </w:r>
      <w:r>
        <w:t>Permanent Member, 1997-2002</w:t>
      </w:r>
    </w:p>
    <w:p w:rsidR="00EA4C2E" w:rsidRDefault="00EA4C2E" w:rsidP="001678FD">
      <w:pPr>
        <w:pStyle w:val="Footer"/>
        <w:tabs>
          <w:tab w:val="clear" w:pos="4320"/>
          <w:tab w:val="clear" w:pos="8640"/>
          <w:tab w:val="left" w:pos="1980"/>
          <w:tab w:val="left" w:pos="2250"/>
        </w:tabs>
      </w:pPr>
      <w:r>
        <w:tab/>
      </w:r>
      <w:r>
        <w:tab/>
        <w:t>VA Merit Review-Neurobiology D, Permanent Member, 1999-2004</w:t>
      </w:r>
    </w:p>
    <w:p w:rsidR="00EA4C2E" w:rsidRDefault="00EA4C2E" w:rsidP="001678FD">
      <w:pPr>
        <w:pStyle w:val="Footer"/>
        <w:tabs>
          <w:tab w:val="clear" w:pos="4320"/>
          <w:tab w:val="clear" w:pos="8640"/>
          <w:tab w:val="left" w:pos="1980"/>
          <w:tab w:val="left" w:pos="2250"/>
        </w:tabs>
      </w:pPr>
      <w:r>
        <w:tab/>
      </w:r>
      <w:r>
        <w:tab/>
        <w:t>NIH/NINDS, NSD-C, Ad Hoc Reviewer, 2002</w:t>
      </w:r>
    </w:p>
    <w:p w:rsidR="00EA4C2E" w:rsidRDefault="00EA4C2E" w:rsidP="001678FD">
      <w:pPr>
        <w:pStyle w:val="Footer"/>
        <w:tabs>
          <w:tab w:val="clear" w:pos="4320"/>
          <w:tab w:val="clear" w:pos="8640"/>
          <w:tab w:val="left" w:pos="1980"/>
          <w:tab w:val="left" w:pos="2250"/>
        </w:tabs>
      </w:pPr>
      <w:r>
        <w:tab/>
      </w:r>
      <w:r>
        <w:tab/>
        <w:t>NIH/NINDS, ZNS1 SRB-M, Ad Hoc Reviewer 2004</w:t>
      </w:r>
    </w:p>
    <w:p w:rsidR="00EA4C2E" w:rsidRDefault="00EA4C2E" w:rsidP="001678FD">
      <w:pPr>
        <w:pStyle w:val="Footer"/>
        <w:tabs>
          <w:tab w:val="clear" w:pos="4320"/>
          <w:tab w:val="clear" w:pos="8640"/>
          <w:tab w:val="left" w:pos="1980"/>
          <w:tab w:val="left" w:pos="2250"/>
        </w:tabs>
      </w:pPr>
      <w:r>
        <w:tab/>
      </w:r>
      <w:r>
        <w:tab/>
        <w:t>NIH ZRG1 MDCN-F, Ad Hoc Reviewer 2004, 2005</w:t>
      </w:r>
    </w:p>
    <w:p w:rsidR="00EA4C2E" w:rsidRDefault="00EA4C2E" w:rsidP="001678FD">
      <w:pPr>
        <w:pStyle w:val="Footer"/>
        <w:tabs>
          <w:tab w:val="clear" w:pos="4320"/>
          <w:tab w:val="clear" w:pos="8640"/>
          <w:tab w:val="left" w:pos="1980"/>
          <w:tab w:val="left" w:pos="2250"/>
        </w:tabs>
      </w:pPr>
      <w:r>
        <w:tab/>
      </w:r>
      <w:r>
        <w:tab/>
        <w:t>NIH ZRG1 NOMD-A, Founding Chair, Permanent Member, 2006-</w:t>
      </w:r>
      <w:r w:rsidR="00B76485">
        <w:t>0</w:t>
      </w:r>
      <w:r>
        <w:t>8</w:t>
      </w:r>
    </w:p>
    <w:p w:rsidR="00EA4C2E" w:rsidRDefault="00EA4C2E" w:rsidP="001678FD">
      <w:pPr>
        <w:pStyle w:val="Footer"/>
        <w:tabs>
          <w:tab w:val="clear" w:pos="4320"/>
          <w:tab w:val="clear" w:pos="8640"/>
          <w:tab w:val="left" w:pos="1980"/>
          <w:tab w:val="left" w:pos="2250"/>
        </w:tabs>
      </w:pPr>
      <w:r>
        <w:tab/>
      </w:r>
      <w:r>
        <w:tab/>
        <w:t>NIH ZRG1 MDCN-F, ARRA Challenge Grant Review, Ad Hoc Reviewer, 2009</w:t>
      </w:r>
    </w:p>
    <w:p w:rsidR="00EA4C2E" w:rsidRDefault="00EA4C2E" w:rsidP="001678FD">
      <w:pPr>
        <w:pStyle w:val="Footer"/>
        <w:tabs>
          <w:tab w:val="clear" w:pos="4320"/>
          <w:tab w:val="clear" w:pos="8640"/>
          <w:tab w:val="left" w:pos="1980"/>
          <w:tab w:val="left" w:pos="2250"/>
        </w:tabs>
      </w:pPr>
      <w:r>
        <w:tab/>
      </w:r>
      <w:r>
        <w:tab/>
        <w:t>NIH ZRG1 MDCN-A(52), ARRA R15 Grant Review, Ad Hoc Reviewer, 2009</w:t>
      </w:r>
    </w:p>
    <w:p w:rsidR="00EA4C2E" w:rsidRDefault="00EA4C2E" w:rsidP="001678FD">
      <w:pPr>
        <w:pStyle w:val="Footer"/>
        <w:tabs>
          <w:tab w:val="clear" w:pos="4320"/>
          <w:tab w:val="clear" w:pos="8640"/>
          <w:tab w:val="left" w:pos="1980"/>
          <w:tab w:val="left" w:pos="2250"/>
        </w:tabs>
      </w:pPr>
      <w:r>
        <w:tab/>
      </w:r>
      <w:r>
        <w:tab/>
        <w:t>NIH College of Reviewers, Center for Scientific Review, 2010-</w:t>
      </w:r>
    </w:p>
    <w:p w:rsidR="00EA4C2E" w:rsidRDefault="00EA4C2E" w:rsidP="001678FD">
      <w:pPr>
        <w:pStyle w:val="Footer"/>
        <w:tabs>
          <w:tab w:val="clear" w:pos="4320"/>
          <w:tab w:val="clear" w:pos="8640"/>
          <w:tab w:val="left" w:pos="1980"/>
          <w:tab w:val="left" w:pos="2250"/>
        </w:tabs>
      </w:pPr>
      <w:r>
        <w:lastRenderedPageBreak/>
        <w:tab/>
      </w:r>
      <w:r>
        <w:tab/>
        <w:t>NIH ZRG1 MDCN-N (91) S, Chair, 2010</w:t>
      </w:r>
    </w:p>
    <w:p w:rsidR="00EA4C2E" w:rsidRPr="00700B59" w:rsidRDefault="00EA4C2E" w:rsidP="001678FD">
      <w:pPr>
        <w:pStyle w:val="Footer"/>
        <w:tabs>
          <w:tab w:val="clear" w:pos="4320"/>
          <w:tab w:val="clear" w:pos="8640"/>
          <w:tab w:val="left" w:pos="1980"/>
          <w:tab w:val="left" w:pos="2250"/>
        </w:tabs>
      </w:pPr>
      <w:r>
        <w:tab/>
      </w:r>
      <w:r>
        <w:tab/>
      </w:r>
      <w:r w:rsidRPr="00700B59">
        <w:t>NIH ZRG1 MDCN-P (02) M, Chair</w:t>
      </w:r>
      <w:r>
        <w:t>, 2010</w:t>
      </w:r>
    </w:p>
    <w:p w:rsidR="00EA4C2E" w:rsidRDefault="00EA4C2E" w:rsidP="001678FD">
      <w:pPr>
        <w:pStyle w:val="Footer"/>
        <w:tabs>
          <w:tab w:val="clear" w:pos="4320"/>
          <w:tab w:val="clear" w:pos="8640"/>
          <w:tab w:val="left" w:pos="1980"/>
        </w:tabs>
      </w:pPr>
    </w:p>
    <w:p w:rsidR="00EA4C2E" w:rsidRDefault="00EA4C2E" w:rsidP="00085764">
      <w:pPr>
        <w:pStyle w:val="BodyText"/>
        <w:tabs>
          <w:tab w:val="clear" w:pos="360"/>
          <w:tab w:val="clear" w:pos="1800"/>
          <w:tab w:val="clear" w:pos="1890"/>
          <w:tab w:val="clear" w:pos="1980"/>
          <w:tab w:val="clear" w:pos="3150"/>
          <w:tab w:val="clear" w:pos="3420"/>
          <w:tab w:val="clear" w:pos="3600"/>
        </w:tabs>
        <w:rPr>
          <w:rFonts w:ascii="Times" w:hAnsi="Times"/>
          <w:b/>
          <w:i/>
          <w:sz w:val="28"/>
        </w:rPr>
      </w:pPr>
      <w:r>
        <w:rPr>
          <w:rFonts w:ascii="Times" w:hAnsi="Times"/>
          <w:b/>
          <w:i/>
          <w:sz w:val="28"/>
        </w:rPr>
        <w:t>International Service:</w:t>
      </w:r>
    </w:p>
    <w:p w:rsidR="00EA4C2E" w:rsidRDefault="00EA4C2E" w:rsidP="00085764">
      <w:pPr>
        <w:pStyle w:val="BodyText"/>
        <w:tabs>
          <w:tab w:val="clear" w:pos="360"/>
          <w:tab w:val="clear" w:pos="1800"/>
          <w:tab w:val="clear" w:pos="1890"/>
          <w:tab w:val="clear" w:pos="1980"/>
          <w:tab w:val="clear" w:pos="3150"/>
          <w:tab w:val="clear" w:pos="3420"/>
          <w:tab w:val="clear" w:pos="3600"/>
        </w:tabs>
        <w:ind w:left="2160" w:hanging="2160"/>
        <w:rPr>
          <w:rFonts w:ascii="Times" w:hAnsi="Times"/>
          <w:b/>
          <w:i/>
          <w:sz w:val="24"/>
        </w:rPr>
      </w:pPr>
    </w:p>
    <w:p w:rsidR="00EA4C2E" w:rsidRDefault="00EA4C2E" w:rsidP="001678FD">
      <w:pPr>
        <w:pStyle w:val="Footer"/>
        <w:tabs>
          <w:tab w:val="clear" w:pos="4320"/>
          <w:tab w:val="clear" w:pos="8640"/>
          <w:tab w:val="left" w:pos="1980"/>
        </w:tabs>
      </w:pPr>
      <w:r>
        <w:rPr>
          <w:b/>
          <w:i/>
        </w:rPr>
        <w:tab/>
      </w:r>
      <w:r>
        <w:t>Manitoba Health Research Council, Canada, External Reviewer, 1992-</w:t>
      </w:r>
      <w:r w:rsidR="00B76485">
        <w:t>9</w:t>
      </w:r>
      <w:r>
        <w:t>3, 1998-</w:t>
      </w:r>
      <w:r w:rsidR="00B76485">
        <w:t>9</w:t>
      </w:r>
      <w:r>
        <w:t>9</w:t>
      </w:r>
    </w:p>
    <w:p w:rsidR="00EA4C2E" w:rsidRDefault="001678FD" w:rsidP="001678FD">
      <w:pPr>
        <w:pStyle w:val="Footer"/>
        <w:tabs>
          <w:tab w:val="clear" w:pos="4320"/>
          <w:tab w:val="clear" w:pos="8640"/>
          <w:tab w:val="left" w:pos="1980"/>
        </w:tabs>
        <w:rPr>
          <w:rFonts w:eastAsia="Times"/>
        </w:rPr>
      </w:pPr>
      <w:r>
        <w:rPr>
          <w:rFonts w:eastAsia="Times"/>
        </w:rPr>
        <w:tab/>
      </w:r>
      <w:r w:rsidR="00EA4C2E" w:rsidRPr="001678FD">
        <w:t>Swiss</w:t>
      </w:r>
      <w:r w:rsidR="00EA4C2E" w:rsidRPr="001678FD">
        <w:rPr>
          <w:rFonts w:eastAsia="Times"/>
        </w:rPr>
        <w:t xml:space="preserve"> </w:t>
      </w:r>
      <w:r w:rsidR="00EA4C2E">
        <w:rPr>
          <w:rFonts w:eastAsia="Times"/>
        </w:rPr>
        <w:t>National Science Foundat</w:t>
      </w:r>
      <w:r w:rsidR="00B76485">
        <w:rPr>
          <w:rFonts w:eastAsia="Times"/>
        </w:rPr>
        <w:t>ion, External Reviewer, 1992-94</w:t>
      </w:r>
    </w:p>
    <w:p w:rsidR="00EA4C2E" w:rsidRDefault="00EA4C2E" w:rsidP="001678FD">
      <w:pPr>
        <w:pStyle w:val="Footer"/>
        <w:tabs>
          <w:tab w:val="clear" w:pos="4320"/>
          <w:tab w:val="clear" w:pos="8640"/>
          <w:tab w:val="left" w:pos="1980"/>
        </w:tabs>
      </w:pPr>
      <w:r>
        <w:tab/>
        <w:t>Israel Science Foundation, External Reviewer, 1999, 2002</w:t>
      </w:r>
    </w:p>
    <w:p w:rsidR="00EA4C2E" w:rsidRDefault="00EA4C2E" w:rsidP="001678FD">
      <w:pPr>
        <w:pStyle w:val="Footer"/>
        <w:tabs>
          <w:tab w:val="clear" w:pos="4320"/>
          <w:tab w:val="clear" w:pos="8640"/>
          <w:tab w:val="left" w:pos="1980"/>
        </w:tabs>
      </w:pPr>
      <w:r>
        <w:tab/>
        <w:t>Hong Kong Research Council, 2003</w:t>
      </w:r>
    </w:p>
    <w:p w:rsidR="00EA4C2E" w:rsidRDefault="00EA4C2E" w:rsidP="001678FD">
      <w:pPr>
        <w:pStyle w:val="Footer"/>
        <w:tabs>
          <w:tab w:val="clear" w:pos="4320"/>
          <w:tab w:val="clear" w:pos="8640"/>
          <w:tab w:val="left" w:pos="1980"/>
        </w:tabs>
      </w:pPr>
      <w:r>
        <w:tab/>
        <w:t>New Zealand Neurologic Foundation, 2006</w:t>
      </w:r>
    </w:p>
    <w:p w:rsidR="00EA4C2E" w:rsidRDefault="00EA4C2E" w:rsidP="001678FD">
      <w:pPr>
        <w:pStyle w:val="Footer"/>
        <w:tabs>
          <w:tab w:val="clear" w:pos="4320"/>
          <w:tab w:val="clear" w:pos="8640"/>
          <w:tab w:val="left" w:pos="1980"/>
        </w:tabs>
      </w:pPr>
      <w:r>
        <w:tab/>
        <w:t>National Medical Research Council (Singapore) 2007</w:t>
      </w:r>
    </w:p>
    <w:p w:rsidR="00EA4C2E" w:rsidRDefault="00EA4C2E" w:rsidP="001678FD">
      <w:pPr>
        <w:pStyle w:val="Footer"/>
        <w:tabs>
          <w:tab w:val="clear" w:pos="4320"/>
          <w:tab w:val="clear" w:pos="8640"/>
          <w:tab w:val="left" w:pos="1980"/>
        </w:tabs>
      </w:pPr>
      <w:r>
        <w:tab/>
      </w:r>
      <w:r w:rsidRPr="001678FD">
        <w:t>ETH Zurich Research Commission</w:t>
      </w:r>
      <w:r w:rsidR="001678FD">
        <w:t xml:space="preserve">, Switzerland, </w:t>
      </w:r>
      <w:r>
        <w:t>2008</w:t>
      </w:r>
    </w:p>
    <w:p w:rsidR="00EA4C2E" w:rsidRDefault="00EA4C2E" w:rsidP="0007687B">
      <w:pPr>
        <w:pStyle w:val="Footer"/>
        <w:tabs>
          <w:tab w:val="clear" w:pos="4320"/>
          <w:tab w:val="clear" w:pos="8640"/>
          <w:tab w:val="left" w:pos="1980"/>
        </w:tabs>
        <w:ind w:left="1980" w:hanging="1980"/>
      </w:pPr>
      <w:r w:rsidRPr="001678FD">
        <w:tab/>
      </w:r>
      <w:r>
        <w:t>Stichting voor Alzheimer Onderzoek (SAO) - Fondation pour la Recherche sur la Maladie Alzheimer (FRMA), 2008, 2009</w:t>
      </w:r>
    </w:p>
    <w:p w:rsidR="00EA4C2E" w:rsidRDefault="00EA4C2E" w:rsidP="001678FD">
      <w:pPr>
        <w:pStyle w:val="Footer"/>
        <w:tabs>
          <w:tab w:val="clear" w:pos="4320"/>
          <w:tab w:val="clear" w:pos="8640"/>
          <w:tab w:val="left" w:pos="1980"/>
        </w:tabs>
      </w:pPr>
      <w:r>
        <w:tab/>
        <w:t>Prinses Beatrix Fonds, Utrecht, The Netherlands, 2010</w:t>
      </w:r>
    </w:p>
    <w:p w:rsidR="00EA4C2E" w:rsidRDefault="00EA4C2E" w:rsidP="00085764">
      <w:pPr>
        <w:rPr>
          <w:b/>
          <w:i/>
        </w:rPr>
      </w:pPr>
    </w:p>
    <w:p w:rsidR="00EA4C2E" w:rsidRDefault="00EA4C2E" w:rsidP="00085764">
      <w:pPr>
        <w:rPr>
          <w:b/>
          <w:i/>
          <w:sz w:val="28"/>
        </w:rPr>
      </w:pPr>
      <w:r>
        <w:rPr>
          <w:b/>
          <w:i/>
          <w:sz w:val="28"/>
        </w:rPr>
        <w:t>Editorial Boards:</w:t>
      </w:r>
    </w:p>
    <w:p w:rsidR="00EA4C2E" w:rsidRDefault="00EA4C2E" w:rsidP="00085764"/>
    <w:p w:rsidR="00EA4C2E" w:rsidRDefault="00EA4C2E" w:rsidP="00C35877">
      <w:pPr>
        <w:pStyle w:val="Footer"/>
        <w:tabs>
          <w:tab w:val="clear" w:pos="4320"/>
          <w:tab w:val="clear" w:pos="8640"/>
          <w:tab w:val="left" w:pos="1980"/>
        </w:tabs>
      </w:pPr>
      <w:r>
        <w:tab/>
        <w:t>Hepatology (1990-94)</w:t>
      </w:r>
    </w:p>
    <w:p w:rsidR="00EA4C2E" w:rsidRDefault="00EA4C2E" w:rsidP="00C35877">
      <w:pPr>
        <w:pStyle w:val="Footer"/>
        <w:tabs>
          <w:tab w:val="clear" w:pos="4320"/>
          <w:tab w:val="clear" w:pos="8640"/>
          <w:tab w:val="left" w:pos="1980"/>
        </w:tabs>
      </w:pPr>
      <w:r>
        <w:tab/>
        <w:t>International J of Clinical and Experimental Pathology (2006-)</w:t>
      </w:r>
    </w:p>
    <w:p w:rsidR="00EA4C2E" w:rsidRDefault="00EA4C2E" w:rsidP="00C35877">
      <w:pPr>
        <w:pStyle w:val="Footer"/>
        <w:tabs>
          <w:tab w:val="clear" w:pos="4320"/>
          <w:tab w:val="clear" w:pos="8640"/>
          <w:tab w:val="left" w:pos="1980"/>
        </w:tabs>
      </w:pPr>
      <w:r>
        <w:tab/>
        <w:t>American J of Translational Research (2009-)</w:t>
      </w:r>
    </w:p>
    <w:p w:rsidR="00EA4C2E" w:rsidRDefault="00EA4C2E" w:rsidP="00C35877">
      <w:pPr>
        <w:pStyle w:val="Footer"/>
        <w:tabs>
          <w:tab w:val="clear" w:pos="4320"/>
          <w:tab w:val="clear" w:pos="8640"/>
          <w:tab w:val="left" w:pos="1980"/>
        </w:tabs>
      </w:pPr>
      <w:r>
        <w:tab/>
        <w:t>J Experimental Medicine (2010-)</w:t>
      </w:r>
    </w:p>
    <w:p w:rsidR="00EA4C2E" w:rsidRDefault="00EA4C2E" w:rsidP="00C35877">
      <w:pPr>
        <w:pStyle w:val="Footer"/>
        <w:tabs>
          <w:tab w:val="clear" w:pos="4320"/>
          <w:tab w:val="clear" w:pos="8640"/>
          <w:tab w:val="left" w:pos="1980"/>
        </w:tabs>
      </w:pPr>
      <w:r>
        <w:tab/>
        <w:t>Science Signaling (2010-)</w:t>
      </w:r>
    </w:p>
    <w:p w:rsidR="00EA4C2E" w:rsidRDefault="00EA4C2E" w:rsidP="00085764">
      <w:pPr>
        <w:rPr>
          <w:b/>
          <w:i/>
        </w:rPr>
      </w:pPr>
    </w:p>
    <w:p w:rsidR="00EA4C2E" w:rsidRDefault="00EA4C2E" w:rsidP="00085764">
      <w:pPr>
        <w:rPr>
          <w:b/>
          <w:i/>
          <w:sz w:val="28"/>
        </w:rPr>
      </w:pPr>
      <w:r>
        <w:rPr>
          <w:b/>
          <w:i/>
          <w:sz w:val="28"/>
        </w:rPr>
        <w:t>Committees and Service:</w:t>
      </w:r>
    </w:p>
    <w:p w:rsidR="00EA4C2E" w:rsidRDefault="00EA4C2E" w:rsidP="00085764">
      <w:pPr>
        <w:rPr>
          <w:sz w:val="28"/>
        </w:rPr>
      </w:pPr>
    </w:p>
    <w:p w:rsidR="00EA4C2E" w:rsidRDefault="00EA4C2E" w:rsidP="00085764">
      <w:pPr>
        <w:rPr>
          <w:b/>
          <w:sz w:val="28"/>
          <w:u w:val="single"/>
        </w:rPr>
      </w:pPr>
      <w:r>
        <w:rPr>
          <w:b/>
          <w:sz w:val="28"/>
          <w:u w:val="single"/>
        </w:rPr>
        <w:t>Tulane University School of Medicine (1988-1991):</w:t>
      </w:r>
    </w:p>
    <w:p w:rsidR="00EA4C2E" w:rsidRDefault="00EA4C2E" w:rsidP="00085764">
      <w:pPr>
        <w:rPr>
          <w:b/>
          <w:sz w:val="28"/>
          <w:u w:val="single"/>
        </w:rPr>
      </w:pPr>
    </w:p>
    <w:p w:rsidR="00EA4C2E" w:rsidRDefault="00EA4C2E" w:rsidP="00C35877">
      <w:pPr>
        <w:pStyle w:val="Footer"/>
        <w:tabs>
          <w:tab w:val="clear" w:pos="4320"/>
          <w:tab w:val="clear" w:pos="8640"/>
          <w:tab w:val="left" w:pos="1980"/>
        </w:tabs>
      </w:pPr>
      <w:r>
        <w:tab/>
        <w:t>Institutional Bio</w:t>
      </w:r>
      <w:r w:rsidR="00C35877">
        <w:t>-</w:t>
      </w:r>
      <w:r>
        <w:t>safety Committee</w:t>
      </w:r>
    </w:p>
    <w:p w:rsidR="00EA4C2E" w:rsidRDefault="00EA4C2E" w:rsidP="00C35877">
      <w:pPr>
        <w:pStyle w:val="Footer"/>
        <w:tabs>
          <w:tab w:val="clear" w:pos="4320"/>
          <w:tab w:val="clear" w:pos="8640"/>
          <w:tab w:val="left" w:pos="1980"/>
        </w:tabs>
      </w:pPr>
      <w:r>
        <w:tab/>
        <w:t>Quality Care Committee, Tulane Medical Center</w:t>
      </w:r>
    </w:p>
    <w:p w:rsidR="00EA4C2E" w:rsidRDefault="00EA4C2E" w:rsidP="00C35877">
      <w:pPr>
        <w:pStyle w:val="Footer"/>
        <w:tabs>
          <w:tab w:val="clear" w:pos="4320"/>
          <w:tab w:val="clear" w:pos="8640"/>
          <w:tab w:val="left" w:pos="1980"/>
        </w:tabs>
      </w:pPr>
      <w:r>
        <w:tab/>
        <w:t>Tulane Medical Center Laboratory Consortium</w:t>
      </w:r>
    </w:p>
    <w:p w:rsidR="00EA4C2E" w:rsidRDefault="00EA4C2E" w:rsidP="00C35877">
      <w:pPr>
        <w:pStyle w:val="Footer"/>
        <w:tabs>
          <w:tab w:val="clear" w:pos="4320"/>
          <w:tab w:val="clear" w:pos="8640"/>
          <w:tab w:val="left" w:pos="1980"/>
        </w:tabs>
      </w:pPr>
      <w:r>
        <w:tab/>
        <w:t>Executive Committee of the Laboratory Consortium</w:t>
      </w:r>
    </w:p>
    <w:p w:rsidR="00EA4C2E" w:rsidRDefault="00EA4C2E" w:rsidP="00C35877">
      <w:pPr>
        <w:pStyle w:val="Footer"/>
        <w:tabs>
          <w:tab w:val="clear" w:pos="4320"/>
          <w:tab w:val="clear" w:pos="8640"/>
          <w:tab w:val="left" w:pos="1980"/>
        </w:tabs>
      </w:pPr>
      <w:r>
        <w:tab/>
        <w:t>Cell and Molecular Biology Graduate Program Steering Committee</w:t>
      </w:r>
    </w:p>
    <w:p w:rsidR="00EA4C2E" w:rsidRDefault="00EA4C2E" w:rsidP="00C35877">
      <w:pPr>
        <w:pStyle w:val="Footer"/>
        <w:tabs>
          <w:tab w:val="clear" w:pos="4320"/>
          <w:tab w:val="clear" w:pos="8640"/>
          <w:tab w:val="left" w:pos="1980"/>
        </w:tabs>
      </w:pPr>
      <w:r>
        <w:tab/>
        <w:t>Cell and Molecular Biology Task Force</w:t>
      </w:r>
    </w:p>
    <w:p w:rsidR="00EA4C2E" w:rsidRDefault="00EA4C2E" w:rsidP="00C35877">
      <w:pPr>
        <w:pStyle w:val="Footer"/>
        <w:tabs>
          <w:tab w:val="clear" w:pos="4320"/>
          <w:tab w:val="clear" w:pos="8640"/>
          <w:tab w:val="left" w:pos="1980"/>
        </w:tabs>
      </w:pPr>
      <w:r>
        <w:tab/>
        <w:t>Center for Bioenvironmental Research Task Force</w:t>
      </w:r>
    </w:p>
    <w:p w:rsidR="00EA4C2E" w:rsidRDefault="00EA4C2E" w:rsidP="00C35877">
      <w:pPr>
        <w:pStyle w:val="Footer"/>
        <w:tabs>
          <w:tab w:val="clear" w:pos="4320"/>
          <w:tab w:val="clear" w:pos="8640"/>
          <w:tab w:val="left" w:pos="1980"/>
        </w:tabs>
      </w:pPr>
      <w:r>
        <w:tab/>
        <w:t>Volunteer Grant Committee</w:t>
      </w:r>
    </w:p>
    <w:p w:rsidR="00EA4C2E" w:rsidRDefault="00EA4C2E" w:rsidP="00C35877">
      <w:pPr>
        <w:pStyle w:val="Footer"/>
        <w:tabs>
          <w:tab w:val="clear" w:pos="4320"/>
          <w:tab w:val="clear" w:pos="8640"/>
          <w:tab w:val="left" w:pos="1980"/>
        </w:tabs>
      </w:pPr>
      <w:r>
        <w:tab/>
        <w:t>Charity Hospital of New Orleans Transfusion Review Committee</w:t>
      </w:r>
    </w:p>
    <w:p w:rsidR="00EA4C2E" w:rsidRDefault="00EA4C2E" w:rsidP="00C35877">
      <w:pPr>
        <w:pStyle w:val="Footer"/>
        <w:tabs>
          <w:tab w:val="clear" w:pos="4320"/>
          <w:tab w:val="clear" w:pos="8640"/>
          <w:tab w:val="left" w:pos="1980"/>
        </w:tabs>
      </w:pPr>
      <w:r>
        <w:tab/>
        <w:t>Medical Center Resea</w:t>
      </w:r>
      <w:r w:rsidR="00C35877">
        <w:t>r</w:t>
      </w:r>
      <w:r>
        <w:t>ch Instrumentation Committee</w:t>
      </w:r>
    </w:p>
    <w:p w:rsidR="00EA4C2E" w:rsidRDefault="00EA4C2E" w:rsidP="00C35877">
      <w:pPr>
        <w:pStyle w:val="Footer"/>
        <w:tabs>
          <w:tab w:val="clear" w:pos="4320"/>
          <w:tab w:val="clear" w:pos="8640"/>
          <w:tab w:val="left" w:pos="1980"/>
        </w:tabs>
      </w:pPr>
      <w:r>
        <w:tab/>
        <w:t>Basic Resea</w:t>
      </w:r>
      <w:r w:rsidR="00C35877">
        <w:t>r</w:t>
      </w:r>
      <w:r>
        <w:t>ch Science Grant Committee</w:t>
      </w:r>
    </w:p>
    <w:p w:rsidR="00B76485" w:rsidRDefault="00B76485">
      <w:pPr>
        <w:rPr>
          <w:rFonts w:eastAsia="Times New Roman"/>
        </w:rPr>
      </w:pPr>
      <w:r>
        <w:br w:type="page"/>
      </w:r>
    </w:p>
    <w:p w:rsidR="00EA4C2E" w:rsidRDefault="00EA4C2E" w:rsidP="00085764">
      <w:pPr>
        <w:ind w:right="-720"/>
        <w:rPr>
          <w:b/>
          <w:sz w:val="28"/>
        </w:rPr>
      </w:pPr>
      <w:r>
        <w:rPr>
          <w:b/>
          <w:sz w:val="28"/>
          <w:u w:val="single"/>
        </w:rPr>
        <w:lastRenderedPageBreak/>
        <w:t>University of Wisconsin, Madison (1991-</w:t>
      </w:r>
      <w:r w:rsidR="00C35877">
        <w:rPr>
          <w:b/>
          <w:sz w:val="28"/>
          <w:u w:val="single"/>
        </w:rPr>
        <w:t>2011</w:t>
      </w:r>
      <w:r>
        <w:rPr>
          <w:b/>
          <w:sz w:val="28"/>
          <w:u w:val="single"/>
        </w:rPr>
        <w:t>):</w:t>
      </w:r>
    </w:p>
    <w:p w:rsidR="00EA4C2E" w:rsidRDefault="00EA4C2E" w:rsidP="00085764">
      <w:pPr>
        <w:ind w:right="-720"/>
        <w:rPr>
          <w:sz w:val="28"/>
          <w:u w:val="single"/>
        </w:rPr>
      </w:pPr>
    </w:p>
    <w:p w:rsidR="00EA4C2E" w:rsidRDefault="00EA4C2E" w:rsidP="00085764">
      <w:pPr>
        <w:ind w:right="-720"/>
        <w:rPr>
          <w:sz w:val="28"/>
          <w:u w:val="single"/>
        </w:rPr>
      </w:pPr>
      <w:r>
        <w:rPr>
          <w:sz w:val="28"/>
          <w:u w:val="single"/>
        </w:rPr>
        <w:t>Department of Pathology/Lab Medicine:</w:t>
      </w:r>
    </w:p>
    <w:p w:rsidR="00EA4C2E" w:rsidRDefault="00EA4C2E" w:rsidP="00085764">
      <w:pPr>
        <w:ind w:right="-720"/>
        <w:rPr>
          <w:u w:val="single"/>
        </w:rPr>
      </w:pPr>
    </w:p>
    <w:p w:rsidR="00EA4C2E" w:rsidRDefault="00EA4C2E" w:rsidP="00C35877">
      <w:pPr>
        <w:pStyle w:val="Footer"/>
        <w:tabs>
          <w:tab w:val="clear" w:pos="4320"/>
          <w:tab w:val="clear" w:pos="8640"/>
          <w:tab w:val="left" w:pos="1980"/>
        </w:tabs>
      </w:pPr>
      <w:r>
        <w:tab/>
        <w:t>University Physici</w:t>
      </w:r>
      <w:r w:rsidR="00B76485">
        <w:t>ans Retirement Fund Committee (‘</w:t>
      </w:r>
      <w:r>
        <w:t>92-</w:t>
      </w:r>
      <w:r w:rsidR="00B76485">
        <w:t>9</w:t>
      </w:r>
      <w:r>
        <w:t>6)</w:t>
      </w:r>
    </w:p>
    <w:p w:rsidR="00EA4C2E" w:rsidRDefault="00EA4C2E" w:rsidP="00C35877">
      <w:pPr>
        <w:pStyle w:val="Footer"/>
        <w:tabs>
          <w:tab w:val="clear" w:pos="4320"/>
          <w:tab w:val="clear" w:pos="8640"/>
          <w:tab w:val="left" w:pos="1980"/>
        </w:tabs>
      </w:pPr>
      <w:r>
        <w:tab/>
        <w:t>Director, Transfusion Medicine Fellowship Program (1991-2008)</w:t>
      </w:r>
    </w:p>
    <w:p w:rsidR="00EA4C2E" w:rsidRDefault="00EA4C2E" w:rsidP="00C35877">
      <w:pPr>
        <w:pStyle w:val="Footer"/>
        <w:tabs>
          <w:tab w:val="clear" w:pos="4320"/>
          <w:tab w:val="clear" w:pos="8640"/>
          <w:tab w:val="left" w:pos="1980"/>
        </w:tabs>
      </w:pPr>
      <w:r>
        <w:tab/>
        <w:t>Seminar Selection Committee (‘92-</w:t>
      </w:r>
      <w:r w:rsidR="00B76485">
        <w:t>9</w:t>
      </w:r>
      <w:r>
        <w:t>5)</w:t>
      </w:r>
    </w:p>
    <w:p w:rsidR="00EA4C2E" w:rsidRDefault="00EA4C2E" w:rsidP="00C35877">
      <w:pPr>
        <w:pStyle w:val="Footer"/>
        <w:tabs>
          <w:tab w:val="clear" w:pos="4320"/>
          <w:tab w:val="clear" w:pos="8640"/>
          <w:tab w:val="left" w:pos="1980"/>
        </w:tabs>
      </w:pPr>
      <w:r>
        <w:tab/>
        <w:t>Residency Selection and Review Committee (1992-2008)</w:t>
      </w:r>
    </w:p>
    <w:p w:rsidR="00EA4C2E" w:rsidRDefault="00EA4C2E" w:rsidP="00C35877">
      <w:pPr>
        <w:pStyle w:val="Footer"/>
        <w:tabs>
          <w:tab w:val="clear" w:pos="4320"/>
          <w:tab w:val="clear" w:pos="8640"/>
          <w:tab w:val="left" w:pos="1980"/>
        </w:tabs>
      </w:pPr>
      <w:r>
        <w:tab/>
        <w:t>Tenure Review Committee (‘92-</w:t>
      </w:r>
      <w:r w:rsidR="00B76485">
        <w:t>9</w:t>
      </w:r>
      <w:r>
        <w:t>4)</w:t>
      </w:r>
    </w:p>
    <w:p w:rsidR="00EA4C2E" w:rsidRDefault="00EA4C2E" w:rsidP="00C35877">
      <w:pPr>
        <w:pStyle w:val="Footer"/>
        <w:tabs>
          <w:tab w:val="clear" w:pos="4320"/>
          <w:tab w:val="clear" w:pos="8640"/>
          <w:tab w:val="left" w:pos="1980"/>
        </w:tabs>
      </w:pPr>
      <w:r>
        <w:tab/>
        <w:t>University Physicians in Pathology Executive Committee (‘92-</w:t>
      </w:r>
      <w:r w:rsidR="00B76485">
        <w:t>9</w:t>
      </w:r>
      <w:r>
        <w:t>5)</w:t>
      </w:r>
    </w:p>
    <w:p w:rsidR="00EA4C2E" w:rsidRDefault="00EA4C2E" w:rsidP="00C35877">
      <w:pPr>
        <w:pStyle w:val="Footer"/>
        <w:tabs>
          <w:tab w:val="clear" w:pos="4320"/>
          <w:tab w:val="clear" w:pos="8640"/>
          <w:tab w:val="left" w:pos="1980"/>
        </w:tabs>
      </w:pPr>
      <w:r>
        <w:tab/>
        <w:t>Department Executive Committee (‘92-</w:t>
      </w:r>
      <w:r w:rsidR="00C35877">
        <w:t>2011</w:t>
      </w:r>
      <w:r>
        <w:t>)</w:t>
      </w:r>
    </w:p>
    <w:p w:rsidR="00EA4C2E" w:rsidRDefault="00EA4C2E" w:rsidP="00C35877">
      <w:pPr>
        <w:pStyle w:val="Footer"/>
        <w:tabs>
          <w:tab w:val="clear" w:pos="4320"/>
          <w:tab w:val="clear" w:pos="8640"/>
          <w:tab w:val="left" w:pos="1980"/>
        </w:tabs>
      </w:pPr>
      <w:r>
        <w:tab/>
        <w:t>Chair-Search Committee, Hematopathologist (‘92)</w:t>
      </w:r>
    </w:p>
    <w:p w:rsidR="00EA4C2E" w:rsidRDefault="00EA4C2E" w:rsidP="00C35877">
      <w:pPr>
        <w:pStyle w:val="Footer"/>
        <w:tabs>
          <w:tab w:val="clear" w:pos="4320"/>
          <w:tab w:val="clear" w:pos="8640"/>
          <w:tab w:val="left" w:pos="1980"/>
        </w:tabs>
      </w:pPr>
      <w:r>
        <w:tab/>
        <w:t>Chair-Search Comm</w:t>
      </w:r>
      <w:r w:rsidR="00B76485">
        <w:t>ittee, Neuropathologist (‘92-93)</w:t>
      </w:r>
    </w:p>
    <w:p w:rsidR="00EA4C2E" w:rsidRDefault="00EA4C2E" w:rsidP="00C35877">
      <w:pPr>
        <w:pStyle w:val="Footer"/>
        <w:tabs>
          <w:tab w:val="clear" w:pos="4320"/>
          <w:tab w:val="clear" w:pos="8640"/>
          <w:tab w:val="left" w:pos="1980"/>
        </w:tabs>
      </w:pPr>
      <w:r>
        <w:tab/>
        <w:t>Gr</w:t>
      </w:r>
      <w:r w:rsidR="00B76485">
        <w:t>aduate Education Committee (’93-</w:t>
      </w:r>
      <w:r>
        <w:t>), Director (‘96-‘03), Co-Director (</w:t>
      </w:r>
      <w:r w:rsidR="00B76485">
        <w:t>‘</w:t>
      </w:r>
      <w:r>
        <w:t>08-</w:t>
      </w:r>
      <w:r w:rsidR="00B76485">
        <w:t>‘11</w:t>
      </w:r>
      <w:r>
        <w:t>)</w:t>
      </w:r>
    </w:p>
    <w:p w:rsidR="00EA4C2E" w:rsidRDefault="00EA4C2E" w:rsidP="00C35877">
      <w:pPr>
        <w:pStyle w:val="Footer"/>
        <w:tabs>
          <w:tab w:val="clear" w:pos="4320"/>
          <w:tab w:val="clear" w:pos="8640"/>
          <w:tab w:val="left" w:pos="1980"/>
        </w:tabs>
      </w:pPr>
      <w:r>
        <w:tab/>
        <w:t>Chair-Compensation Committee (‘95-‘03)</w:t>
      </w:r>
    </w:p>
    <w:p w:rsidR="00EA4C2E" w:rsidRDefault="00EA4C2E" w:rsidP="00C35877">
      <w:pPr>
        <w:pStyle w:val="Footer"/>
        <w:tabs>
          <w:tab w:val="clear" w:pos="4320"/>
          <w:tab w:val="clear" w:pos="8640"/>
          <w:tab w:val="left" w:pos="1980"/>
        </w:tabs>
      </w:pPr>
      <w:r>
        <w:tab/>
        <w:t>Chair-Finance Committee (‘96-‘03)</w:t>
      </w:r>
    </w:p>
    <w:p w:rsidR="00EA4C2E" w:rsidRDefault="00EA4C2E" w:rsidP="00C35877">
      <w:pPr>
        <w:pStyle w:val="Footer"/>
        <w:tabs>
          <w:tab w:val="clear" w:pos="4320"/>
          <w:tab w:val="clear" w:pos="8640"/>
          <w:tab w:val="left" w:pos="1980"/>
        </w:tabs>
      </w:pPr>
      <w:r>
        <w:tab/>
        <w:t>Chair-Faculty Mentoring Committee, Linda Sabitini Ph.D. (‘95-</w:t>
      </w:r>
      <w:r w:rsidR="00B76485">
        <w:t>9</w:t>
      </w:r>
      <w:r>
        <w:t>8)</w:t>
      </w:r>
    </w:p>
    <w:p w:rsidR="00EA4C2E" w:rsidRDefault="00EA4C2E" w:rsidP="00C35877">
      <w:pPr>
        <w:pStyle w:val="Footer"/>
        <w:tabs>
          <w:tab w:val="clear" w:pos="4320"/>
          <w:tab w:val="clear" w:pos="8640"/>
          <w:tab w:val="left" w:pos="1980"/>
        </w:tabs>
      </w:pPr>
      <w:r>
        <w:tab/>
        <w:t>Member-Faculty Mentoring Committee, Mani Mahadevan MD (‘96-‘01)</w:t>
      </w:r>
    </w:p>
    <w:p w:rsidR="00EA4C2E" w:rsidRDefault="00EA4C2E" w:rsidP="00C35877">
      <w:pPr>
        <w:pStyle w:val="Footer"/>
        <w:tabs>
          <w:tab w:val="clear" w:pos="4320"/>
          <w:tab w:val="clear" w:pos="8640"/>
          <w:tab w:val="left" w:pos="1980"/>
        </w:tabs>
      </w:pPr>
      <w:r>
        <w:tab/>
        <w:t>Chair-Laboratory Information System Physician Advisory Committee (‘97)</w:t>
      </w:r>
    </w:p>
    <w:p w:rsidR="00EA4C2E" w:rsidRDefault="00EA4C2E" w:rsidP="00C35877">
      <w:pPr>
        <w:pStyle w:val="Footer"/>
        <w:tabs>
          <w:tab w:val="clear" w:pos="4320"/>
          <w:tab w:val="clear" w:pos="8640"/>
          <w:tab w:val="left" w:pos="1980"/>
        </w:tabs>
      </w:pPr>
      <w:r>
        <w:tab/>
        <w:t>Utililization Review Steering Committee (‘97)</w:t>
      </w:r>
    </w:p>
    <w:p w:rsidR="00EA4C2E" w:rsidRDefault="00EA4C2E" w:rsidP="00C35877">
      <w:pPr>
        <w:pStyle w:val="Footer"/>
        <w:tabs>
          <w:tab w:val="clear" w:pos="4320"/>
          <w:tab w:val="clear" w:pos="8640"/>
          <w:tab w:val="left" w:pos="1980"/>
        </w:tabs>
      </w:pPr>
      <w:r>
        <w:tab/>
        <w:t>Chair-Transfusion Service QA Committee (‘98-present)</w:t>
      </w:r>
    </w:p>
    <w:p w:rsidR="00EA4C2E" w:rsidRDefault="00EA4C2E" w:rsidP="00C35877">
      <w:pPr>
        <w:pStyle w:val="Footer"/>
        <w:tabs>
          <w:tab w:val="clear" w:pos="4320"/>
          <w:tab w:val="clear" w:pos="8640"/>
          <w:tab w:val="left" w:pos="1980"/>
        </w:tabs>
      </w:pPr>
      <w:r>
        <w:tab/>
        <w:t>Chair-Faculty Mentoring Committee, Andreas Friedl MD (‘97-‘02)</w:t>
      </w:r>
    </w:p>
    <w:p w:rsidR="00EA4C2E" w:rsidRDefault="00EA4C2E" w:rsidP="00C35877">
      <w:pPr>
        <w:pStyle w:val="Footer"/>
        <w:tabs>
          <w:tab w:val="clear" w:pos="4320"/>
          <w:tab w:val="clear" w:pos="8640"/>
          <w:tab w:val="left" w:pos="1980"/>
        </w:tabs>
      </w:pPr>
      <w:r>
        <w:tab/>
        <w:t>Chair-Search Committ</w:t>
      </w:r>
      <w:r w:rsidR="00B76485">
        <w:t>ee, Hematopathologist (‘00-‘01)</w:t>
      </w:r>
    </w:p>
    <w:p w:rsidR="00EA4C2E" w:rsidRDefault="00EA4C2E" w:rsidP="00C35877">
      <w:pPr>
        <w:pStyle w:val="Footer"/>
        <w:tabs>
          <w:tab w:val="clear" w:pos="4320"/>
          <w:tab w:val="clear" w:pos="8640"/>
          <w:tab w:val="left" w:pos="1980"/>
        </w:tabs>
      </w:pPr>
      <w:r>
        <w:tab/>
        <w:t>Chair-Faculty Mentoring Committee, Michael Fritsch MD, Ph.D. (‘01-‘07)</w:t>
      </w:r>
    </w:p>
    <w:p w:rsidR="00EA4C2E" w:rsidRDefault="00EA4C2E" w:rsidP="00C35877">
      <w:pPr>
        <w:pStyle w:val="Footer"/>
        <w:tabs>
          <w:tab w:val="clear" w:pos="4320"/>
          <w:tab w:val="clear" w:pos="8640"/>
          <w:tab w:val="left" w:pos="1980"/>
        </w:tabs>
      </w:pPr>
      <w:r>
        <w:tab/>
        <w:t>Chair-5 year post tenure review, Alan Rapraeger, Ph.D. (</w:t>
      </w:r>
      <w:r w:rsidR="00B76485">
        <w:t>‘</w:t>
      </w:r>
      <w:r>
        <w:t>01)</w:t>
      </w:r>
    </w:p>
    <w:p w:rsidR="00EA4C2E" w:rsidRDefault="00EA4C2E" w:rsidP="00C35877">
      <w:pPr>
        <w:pStyle w:val="Footer"/>
        <w:tabs>
          <w:tab w:val="clear" w:pos="4320"/>
          <w:tab w:val="clear" w:pos="8640"/>
          <w:tab w:val="left" w:pos="1980"/>
        </w:tabs>
      </w:pPr>
      <w:r>
        <w:tab/>
        <w:t xml:space="preserve">Chair-5 year post tenure review, Terry Oberley MD, Ph.D. </w:t>
      </w:r>
      <w:r w:rsidR="00B76485">
        <w:t>(‘</w:t>
      </w:r>
      <w:r>
        <w:t>02)</w:t>
      </w:r>
    </w:p>
    <w:p w:rsidR="00EA4C2E" w:rsidRDefault="00EA4C2E" w:rsidP="00C35877">
      <w:pPr>
        <w:pStyle w:val="Footer"/>
        <w:tabs>
          <w:tab w:val="clear" w:pos="4320"/>
          <w:tab w:val="clear" w:pos="8640"/>
          <w:tab w:val="left" w:pos="1980"/>
        </w:tabs>
      </w:pPr>
      <w:r>
        <w:tab/>
        <w:t>Chair-5 year post tenure</w:t>
      </w:r>
      <w:r w:rsidR="00B76485">
        <w:t xml:space="preserve"> review, David Watkins, Ph.D. (‘</w:t>
      </w:r>
      <w:r>
        <w:t>03)</w:t>
      </w:r>
    </w:p>
    <w:p w:rsidR="00EA4C2E" w:rsidRDefault="00EA4C2E" w:rsidP="00C35877">
      <w:pPr>
        <w:pStyle w:val="Footer"/>
        <w:tabs>
          <w:tab w:val="clear" w:pos="4320"/>
          <w:tab w:val="clear" w:pos="8640"/>
          <w:tab w:val="left" w:pos="1980"/>
        </w:tabs>
      </w:pPr>
      <w:r>
        <w:tab/>
        <w:t>Member, Research Committee (2002-</w:t>
      </w:r>
      <w:r w:rsidR="00B76485">
        <w:t>‘0</w:t>
      </w:r>
      <w:r>
        <w:t>6)</w:t>
      </w:r>
    </w:p>
    <w:p w:rsidR="00EA4C2E" w:rsidRDefault="00EA4C2E" w:rsidP="008F0D9F">
      <w:pPr>
        <w:pStyle w:val="Footer"/>
        <w:tabs>
          <w:tab w:val="clear" w:pos="4320"/>
          <w:tab w:val="clear" w:pos="8640"/>
          <w:tab w:val="left" w:pos="1980"/>
        </w:tabs>
        <w:ind w:left="1980" w:hanging="1980"/>
      </w:pPr>
      <w:r>
        <w:tab/>
        <w:t>Chair-Faculty Mentoring Committee, Luis Fernandez MD,</w:t>
      </w:r>
      <w:r w:rsidR="008F0D9F">
        <w:br/>
        <w:t xml:space="preserve">  </w:t>
      </w:r>
      <w:r>
        <w:t>D</w:t>
      </w:r>
      <w:r w:rsidR="00C35877">
        <w:t>ept of Surgery (</w:t>
      </w:r>
      <w:r w:rsidR="00B76485">
        <w:t>‘</w:t>
      </w:r>
      <w:r>
        <w:t>03-</w:t>
      </w:r>
      <w:r w:rsidR="008F0D9F">
        <w:t>‘</w:t>
      </w:r>
      <w:r w:rsidR="00C35877">
        <w:t>11</w:t>
      </w:r>
      <w:r>
        <w:t>)</w:t>
      </w:r>
    </w:p>
    <w:p w:rsidR="00EA4C2E" w:rsidRDefault="00EA4C2E" w:rsidP="00C35877">
      <w:pPr>
        <w:pStyle w:val="Footer"/>
        <w:tabs>
          <w:tab w:val="clear" w:pos="4320"/>
          <w:tab w:val="clear" w:pos="8640"/>
          <w:tab w:val="left" w:pos="1980"/>
        </w:tabs>
      </w:pPr>
      <w:r>
        <w:tab/>
        <w:t>Member, Finance Committee (2006-</w:t>
      </w:r>
      <w:r w:rsidR="008F0D9F">
        <w:t>‘0</w:t>
      </w:r>
      <w:r>
        <w:t>7)</w:t>
      </w:r>
    </w:p>
    <w:p w:rsidR="00EA4C2E" w:rsidRDefault="00EA4C2E" w:rsidP="00C35877">
      <w:pPr>
        <w:pStyle w:val="Footer"/>
        <w:tabs>
          <w:tab w:val="clear" w:pos="4320"/>
          <w:tab w:val="clear" w:pos="8640"/>
          <w:tab w:val="left" w:pos="1980"/>
        </w:tabs>
      </w:pPr>
      <w:r>
        <w:tab/>
        <w:t>Chair-5 year post tenure review, Alan Rapraeger</w:t>
      </w:r>
      <w:r w:rsidR="00C35877">
        <w:t>,</w:t>
      </w:r>
      <w:r>
        <w:t xml:space="preserve"> Ph.D. (2007)</w:t>
      </w:r>
    </w:p>
    <w:p w:rsidR="00EA4C2E" w:rsidRDefault="00EA4C2E" w:rsidP="00C35877">
      <w:pPr>
        <w:pStyle w:val="Footer"/>
        <w:tabs>
          <w:tab w:val="clear" w:pos="4320"/>
          <w:tab w:val="clear" w:pos="8640"/>
          <w:tab w:val="left" w:pos="1980"/>
        </w:tabs>
      </w:pPr>
      <w:r>
        <w:tab/>
        <w:t>Chair-5 year post tenure review, Dan Greenspan</w:t>
      </w:r>
      <w:r w:rsidR="00C35877">
        <w:t>,</w:t>
      </w:r>
      <w:r>
        <w:t xml:space="preserve"> Ph.D. (2007)</w:t>
      </w:r>
    </w:p>
    <w:p w:rsidR="00EA4C2E" w:rsidRDefault="00EA4C2E" w:rsidP="00C35877">
      <w:pPr>
        <w:pStyle w:val="Footer"/>
        <w:tabs>
          <w:tab w:val="clear" w:pos="4320"/>
          <w:tab w:val="clear" w:pos="8640"/>
          <w:tab w:val="left" w:pos="1980"/>
        </w:tabs>
        <w:ind w:left="1980" w:hanging="1980"/>
      </w:pPr>
      <w:r>
        <w:tab/>
        <w:t>Chair, Faculty Mentorin</w:t>
      </w:r>
      <w:r w:rsidR="00C35877">
        <w:t>g Committee, Ken Young, MD, PhD,</w:t>
      </w:r>
      <w:r w:rsidR="00C35877">
        <w:br/>
      </w:r>
      <w:r>
        <w:t>Dept of Pathology (2007-</w:t>
      </w:r>
      <w:r w:rsidR="008F0D9F">
        <w:t>‘</w:t>
      </w:r>
      <w:r w:rsidR="00C35877">
        <w:t>11</w:t>
      </w:r>
      <w:r>
        <w:t>)</w:t>
      </w:r>
    </w:p>
    <w:p w:rsidR="00EA4C2E" w:rsidRDefault="00EA4C2E" w:rsidP="00C35877">
      <w:pPr>
        <w:pStyle w:val="Footer"/>
        <w:tabs>
          <w:tab w:val="clear" w:pos="4320"/>
          <w:tab w:val="clear" w:pos="8640"/>
          <w:tab w:val="left" w:pos="1980"/>
        </w:tabs>
      </w:pPr>
      <w:r>
        <w:tab/>
        <w:t>Chair-5 year post tenure review, Zsuzsana Fabry</w:t>
      </w:r>
      <w:r w:rsidR="00C35877">
        <w:t>,</w:t>
      </w:r>
      <w:r>
        <w:t xml:space="preserve"> MD, Ph.D. (2009)</w:t>
      </w:r>
    </w:p>
    <w:p w:rsidR="00EA4C2E" w:rsidRDefault="00EA4C2E" w:rsidP="00C35877">
      <w:pPr>
        <w:pStyle w:val="Footer"/>
        <w:tabs>
          <w:tab w:val="clear" w:pos="4320"/>
          <w:tab w:val="clear" w:pos="8640"/>
          <w:tab w:val="left" w:pos="1980"/>
        </w:tabs>
      </w:pPr>
    </w:p>
    <w:p w:rsidR="00EA4C2E" w:rsidRDefault="00EA4C2E" w:rsidP="00085764">
      <w:pPr>
        <w:pStyle w:val="BodyText3"/>
        <w:tabs>
          <w:tab w:val="clear" w:pos="360"/>
          <w:tab w:val="clear" w:pos="1800"/>
          <w:tab w:val="clear" w:pos="1980"/>
          <w:tab w:val="clear" w:pos="2160"/>
          <w:tab w:val="clear" w:pos="3150"/>
          <w:tab w:val="clear" w:pos="3420"/>
          <w:tab w:val="clear" w:pos="3600"/>
        </w:tabs>
      </w:pPr>
      <w:r>
        <w:t>University of Wisconsin Medical Foundation (UW Physicians Multi</w:t>
      </w:r>
      <w:r w:rsidR="00703A73">
        <w:t>special</w:t>
      </w:r>
      <w:r>
        <w:t>ty Group Practice)</w:t>
      </w:r>
    </w:p>
    <w:p w:rsidR="00EA4C2E" w:rsidRDefault="00EA4C2E" w:rsidP="00085764">
      <w:pPr>
        <w:ind w:right="-720"/>
      </w:pPr>
    </w:p>
    <w:p w:rsidR="00EA4C2E" w:rsidRDefault="00EA4C2E" w:rsidP="00C35877">
      <w:pPr>
        <w:pStyle w:val="Footer"/>
        <w:tabs>
          <w:tab w:val="clear" w:pos="4320"/>
          <w:tab w:val="clear" w:pos="8640"/>
          <w:tab w:val="left" w:pos="1980"/>
        </w:tabs>
      </w:pPr>
      <w:r>
        <w:tab/>
        <w:t>Steering Committee (‘93-</w:t>
      </w:r>
      <w:r w:rsidR="008F0D9F">
        <w:t>‘9</w:t>
      </w:r>
      <w:r>
        <w:t>5)</w:t>
      </w:r>
    </w:p>
    <w:p w:rsidR="00EA4C2E" w:rsidRDefault="00EA4C2E" w:rsidP="00C35877">
      <w:pPr>
        <w:pStyle w:val="Footer"/>
        <w:tabs>
          <w:tab w:val="clear" w:pos="4320"/>
          <w:tab w:val="clear" w:pos="8640"/>
          <w:tab w:val="left" w:pos="1980"/>
        </w:tabs>
      </w:pPr>
      <w:r>
        <w:tab/>
        <w:t>Operations Subcommittee, (‘93-</w:t>
      </w:r>
      <w:r w:rsidR="008F0D9F">
        <w:t>‘9</w:t>
      </w:r>
      <w:r>
        <w:t>5)</w:t>
      </w:r>
    </w:p>
    <w:p w:rsidR="00EA4C2E" w:rsidRDefault="00EA4C2E" w:rsidP="00C35877">
      <w:pPr>
        <w:pStyle w:val="Footer"/>
        <w:tabs>
          <w:tab w:val="clear" w:pos="4320"/>
          <w:tab w:val="clear" w:pos="8640"/>
          <w:tab w:val="left" w:pos="1980"/>
        </w:tabs>
      </w:pPr>
      <w:r>
        <w:tab/>
        <w:t>Compensation Subcommittee (‘93-</w:t>
      </w:r>
      <w:r w:rsidR="008F0D9F">
        <w:t>‘9</w:t>
      </w:r>
      <w:r>
        <w:t>5)</w:t>
      </w:r>
    </w:p>
    <w:p w:rsidR="00EA4C2E" w:rsidRDefault="00EA4C2E" w:rsidP="00C35877">
      <w:pPr>
        <w:pStyle w:val="Footer"/>
        <w:tabs>
          <w:tab w:val="clear" w:pos="4320"/>
          <w:tab w:val="clear" w:pos="8640"/>
          <w:tab w:val="left" w:pos="1980"/>
        </w:tabs>
      </w:pPr>
      <w:r>
        <w:tab/>
        <w:t>Governance and Finance Subcommittee (‘93-</w:t>
      </w:r>
      <w:r w:rsidR="008F0D9F">
        <w:t>‘9</w:t>
      </w:r>
      <w:r>
        <w:t>5)</w:t>
      </w:r>
    </w:p>
    <w:p w:rsidR="00EA4C2E" w:rsidRDefault="00EA4C2E" w:rsidP="00C35877">
      <w:pPr>
        <w:pStyle w:val="Footer"/>
        <w:tabs>
          <w:tab w:val="clear" w:pos="4320"/>
          <w:tab w:val="clear" w:pos="8640"/>
          <w:tab w:val="left" w:pos="1980"/>
        </w:tabs>
      </w:pPr>
      <w:r>
        <w:tab/>
        <w:t>Board of Directors, University Health Care Inc. (‘93-</w:t>
      </w:r>
      <w:r w:rsidR="008F0D9F">
        <w:t>‘9</w:t>
      </w:r>
      <w:r>
        <w:t>4)</w:t>
      </w:r>
    </w:p>
    <w:p w:rsidR="00EA4C2E" w:rsidRDefault="00EA4C2E" w:rsidP="00C35877">
      <w:pPr>
        <w:pStyle w:val="Footer"/>
        <w:tabs>
          <w:tab w:val="clear" w:pos="4320"/>
          <w:tab w:val="clear" w:pos="8640"/>
          <w:tab w:val="left" w:pos="1980"/>
        </w:tabs>
      </w:pPr>
      <w:r>
        <w:tab/>
        <w:t>Board of Directors, Health Professionals Inc, (‘93-</w:t>
      </w:r>
      <w:r w:rsidR="008F0D9F">
        <w:t>‘9</w:t>
      </w:r>
      <w:r>
        <w:t>4)</w:t>
      </w:r>
    </w:p>
    <w:p w:rsidR="00EA4C2E" w:rsidRDefault="00EA4C2E" w:rsidP="00C35877">
      <w:pPr>
        <w:pStyle w:val="Footer"/>
        <w:tabs>
          <w:tab w:val="clear" w:pos="4320"/>
          <w:tab w:val="clear" w:pos="8640"/>
          <w:tab w:val="left" w:pos="1980"/>
        </w:tabs>
      </w:pPr>
      <w:r>
        <w:tab/>
        <w:t>Board of Directors, Associated University Physicians, (‘93-</w:t>
      </w:r>
      <w:r w:rsidR="008F0D9F">
        <w:t>‘9</w:t>
      </w:r>
      <w:r>
        <w:t>4)</w:t>
      </w:r>
    </w:p>
    <w:p w:rsidR="00EA4C2E" w:rsidRDefault="00EA4C2E" w:rsidP="00C35877">
      <w:pPr>
        <w:pStyle w:val="Footer"/>
        <w:tabs>
          <w:tab w:val="clear" w:pos="4320"/>
          <w:tab w:val="clear" w:pos="8640"/>
          <w:tab w:val="left" w:pos="1980"/>
        </w:tabs>
      </w:pPr>
      <w:r>
        <w:lastRenderedPageBreak/>
        <w:tab/>
        <w:t>Board of Directors, Clinical Practice Plan, (‘93-</w:t>
      </w:r>
      <w:r w:rsidR="008F0D9F">
        <w:t>‘9</w:t>
      </w:r>
      <w:r>
        <w:t>5)</w:t>
      </w:r>
    </w:p>
    <w:p w:rsidR="00EA4C2E" w:rsidRDefault="00EA4C2E" w:rsidP="00C35877">
      <w:pPr>
        <w:pStyle w:val="Footer"/>
        <w:tabs>
          <w:tab w:val="clear" w:pos="4320"/>
          <w:tab w:val="clear" w:pos="8640"/>
          <w:tab w:val="left" w:pos="1980"/>
        </w:tabs>
      </w:pPr>
      <w:r>
        <w:tab/>
        <w:t>Search Committee for COO of Medical Foundation (‘94)</w:t>
      </w:r>
    </w:p>
    <w:p w:rsidR="00EA4C2E" w:rsidRDefault="00EA4C2E" w:rsidP="00C35877">
      <w:pPr>
        <w:pStyle w:val="Footer"/>
        <w:tabs>
          <w:tab w:val="clear" w:pos="4320"/>
          <w:tab w:val="clear" w:pos="8640"/>
          <w:tab w:val="left" w:pos="1980"/>
        </w:tabs>
      </w:pPr>
      <w:r>
        <w:tab/>
        <w:t>Chair, Breast Cancer Operations Committee (‘94-</w:t>
      </w:r>
      <w:r w:rsidR="008F0D9F">
        <w:t>‘9</w:t>
      </w:r>
      <w:r>
        <w:t>5)</w:t>
      </w:r>
    </w:p>
    <w:p w:rsidR="00EA4C2E" w:rsidRDefault="00EA4C2E" w:rsidP="00C35877">
      <w:pPr>
        <w:pStyle w:val="Footer"/>
        <w:tabs>
          <w:tab w:val="clear" w:pos="4320"/>
          <w:tab w:val="clear" w:pos="8640"/>
          <w:tab w:val="left" w:pos="1980"/>
        </w:tabs>
      </w:pPr>
      <w:r>
        <w:tab/>
        <w:t>Chair, Retirement Plan Task Force (‘95)</w:t>
      </w:r>
    </w:p>
    <w:p w:rsidR="00EA4C2E" w:rsidRDefault="00EA4C2E" w:rsidP="00C35877">
      <w:pPr>
        <w:pStyle w:val="Footer"/>
        <w:tabs>
          <w:tab w:val="clear" w:pos="4320"/>
          <w:tab w:val="clear" w:pos="8640"/>
          <w:tab w:val="left" w:pos="1980"/>
        </w:tabs>
      </w:pPr>
      <w:r>
        <w:tab/>
        <w:t>Transition Team, UW Medical Foundation (‘95)</w:t>
      </w:r>
    </w:p>
    <w:p w:rsidR="00EA4C2E" w:rsidRDefault="00EA4C2E" w:rsidP="00C35877">
      <w:pPr>
        <w:pStyle w:val="Footer"/>
        <w:tabs>
          <w:tab w:val="clear" w:pos="4320"/>
          <w:tab w:val="clear" w:pos="8640"/>
          <w:tab w:val="left" w:pos="1980"/>
        </w:tabs>
      </w:pPr>
      <w:r>
        <w:tab/>
        <w:t>Council of Faculty (1995-2005)</w:t>
      </w:r>
    </w:p>
    <w:p w:rsidR="00EA4C2E" w:rsidRDefault="00EA4C2E" w:rsidP="00C35877">
      <w:pPr>
        <w:pStyle w:val="Footer"/>
        <w:tabs>
          <w:tab w:val="clear" w:pos="4320"/>
          <w:tab w:val="clear" w:pos="8640"/>
          <w:tab w:val="left" w:pos="1980"/>
        </w:tabs>
      </w:pPr>
      <w:r>
        <w:tab/>
        <w:t>Alternate Member, Board of Directors (‘95-</w:t>
      </w:r>
      <w:r w:rsidR="008F0D9F">
        <w:t>‘9</w:t>
      </w:r>
      <w:r>
        <w:t>8)</w:t>
      </w:r>
    </w:p>
    <w:p w:rsidR="00EA4C2E" w:rsidRDefault="00EA4C2E" w:rsidP="00C35877">
      <w:pPr>
        <w:pStyle w:val="Footer"/>
        <w:tabs>
          <w:tab w:val="clear" w:pos="4320"/>
          <w:tab w:val="clear" w:pos="8640"/>
          <w:tab w:val="left" w:pos="1980"/>
        </w:tabs>
      </w:pPr>
      <w:r>
        <w:tab/>
        <w:t>Chair, Retirement Committee (‘95-</w:t>
      </w:r>
      <w:r w:rsidR="00C35877">
        <w:t>2011</w:t>
      </w:r>
      <w:r>
        <w:t>)</w:t>
      </w:r>
    </w:p>
    <w:p w:rsidR="00EA4C2E" w:rsidRDefault="00EA4C2E" w:rsidP="00C35877">
      <w:pPr>
        <w:pStyle w:val="Footer"/>
        <w:tabs>
          <w:tab w:val="clear" w:pos="4320"/>
          <w:tab w:val="clear" w:pos="8640"/>
          <w:tab w:val="left" w:pos="1980"/>
        </w:tabs>
      </w:pPr>
      <w:r>
        <w:tab/>
        <w:t>Chair, Long Range Planning Committee (‘96-‘99)</w:t>
      </w:r>
    </w:p>
    <w:p w:rsidR="00EA4C2E" w:rsidRDefault="00EA4C2E" w:rsidP="00C35877">
      <w:pPr>
        <w:pStyle w:val="Footer"/>
        <w:tabs>
          <w:tab w:val="clear" w:pos="4320"/>
          <w:tab w:val="clear" w:pos="8640"/>
          <w:tab w:val="left" w:pos="1980"/>
        </w:tabs>
      </w:pPr>
      <w:r>
        <w:tab/>
        <w:t>Member, Committee Chairs Caucus (‘96-‘01)</w:t>
      </w:r>
    </w:p>
    <w:p w:rsidR="00EA4C2E" w:rsidRDefault="00EA4C2E" w:rsidP="00C35877">
      <w:pPr>
        <w:pStyle w:val="Footer"/>
        <w:tabs>
          <w:tab w:val="clear" w:pos="4320"/>
          <w:tab w:val="clear" w:pos="8640"/>
          <w:tab w:val="left" w:pos="1980"/>
        </w:tabs>
      </w:pPr>
      <w:r>
        <w:tab/>
        <w:t>Revenue Enhancement Team (‘01)</w:t>
      </w:r>
    </w:p>
    <w:p w:rsidR="00EA4C2E" w:rsidRDefault="00EA4C2E" w:rsidP="00C35877">
      <w:pPr>
        <w:pStyle w:val="Footer"/>
        <w:tabs>
          <w:tab w:val="clear" w:pos="4320"/>
          <w:tab w:val="clear" w:pos="8640"/>
          <w:tab w:val="left" w:pos="1980"/>
        </w:tabs>
      </w:pPr>
      <w:r>
        <w:tab/>
        <w:t>Funds Flow and Integration Team (’01)</w:t>
      </w:r>
    </w:p>
    <w:p w:rsidR="00EA4C2E" w:rsidRDefault="00EA4C2E" w:rsidP="00C35877">
      <w:pPr>
        <w:pStyle w:val="Footer"/>
        <w:tabs>
          <w:tab w:val="clear" w:pos="4320"/>
          <w:tab w:val="clear" w:pos="8640"/>
          <w:tab w:val="left" w:pos="1980"/>
        </w:tabs>
      </w:pPr>
      <w:r>
        <w:tab/>
        <w:t>Member, Finance Committee (‘00-’02)</w:t>
      </w:r>
    </w:p>
    <w:p w:rsidR="00EA4C2E" w:rsidRDefault="00EA4C2E" w:rsidP="00C35877">
      <w:pPr>
        <w:pStyle w:val="Footer"/>
        <w:tabs>
          <w:tab w:val="clear" w:pos="4320"/>
          <w:tab w:val="clear" w:pos="8640"/>
          <w:tab w:val="left" w:pos="1980"/>
        </w:tabs>
      </w:pPr>
      <w:r>
        <w:tab/>
        <w:t>Member, Fee Committee (‘02-</w:t>
      </w:r>
      <w:r w:rsidR="008F0D9F">
        <w:t>‘</w:t>
      </w:r>
      <w:r w:rsidR="00C35877">
        <w:t>11</w:t>
      </w:r>
      <w:r>
        <w:t>)</w:t>
      </w:r>
    </w:p>
    <w:p w:rsidR="00EA4C2E" w:rsidRDefault="00EA4C2E" w:rsidP="00C35877">
      <w:pPr>
        <w:pStyle w:val="Footer"/>
        <w:tabs>
          <w:tab w:val="clear" w:pos="4320"/>
          <w:tab w:val="clear" w:pos="8640"/>
          <w:tab w:val="left" w:pos="1980"/>
        </w:tabs>
      </w:pPr>
      <w:r>
        <w:tab/>
        <w:t>Member, Investment Committee (2006-</w:t>
      </w:r>
      <w:r w:rsidR="008F0D9F">
        <w:t>‘</w:t>
      </w:r>
      <w:r w:rsidR="00C35877">
        <w:t>11</w:t>
      </w:r>
      <w:r>
        <w:t>)</w:t>
      </w:r>
    </w:p>
    <w:p w:rsidR="00EA4C2E" w:rsidRDefault="00EA4C2E" w:rsidP="00085764">
      <w:pPr>
        <w:ind w:right="-720"/>
      </w:pPr>
    </w:p>
    <w:p w:rsidR="00EA4C2E" w:rsidRDefault="00EA4C2E" w:rsidP="00085764">
      <w:pPr>
        <w:ind w:right="-720"/>
        <w:rPr>
          <w:sz w:val="28"/>
          <w:u w:val="single"/>
        </w:rPr>
      </w:pPr>
      <w:r>
        <w:rPr>
          <w:sz w:val="28"/>
          <w:u w:val="single"/>
        </w:rPr>
        <w:t>University of Wisconsin Hospital and Clinic:</w:t>
      </w:r>
    </w:p>
    <w:p w:rsidR="00EA4C2E" w:rsidRDefault="00EA4C2E" w:rsidP="00085764">
      <w:pPr>
        <w:ind w:right="-720"/>
      </w:pPr>
    </w:p>
    <w:p w:rsidR="00EA4C2E" w:rsidRDefault="00EA4C2E" w:rsidP="000B671F">
      <w:pPr>
        <w:pStyle w:val="Footer"/>
        <w:tabs>
          <w:tab w:val="clear" w:pos="4320"/>
          <w:tab w:val="clear" w:pos="8640"/>
          <w:tab w:val="left" w:pos="1980"/>
        </w:tabs>
      </w:pPr>
      <w:r>
        <w:tab/>
        <w:t>Blood Product Utilization Review Committee (‘91-</w:t>
      </w:r>
      <w:r w:rsidR="000B671F">
        <w:t>2011</w:t>
      </w:r>
      <w:r>
        <w:t>), (Chair, ‘92-</w:t>
      </w:r>
      <w:r w:rsidR="000B671F">
        <w:t>2011</w:t>
      </w:r>
      <w:r>
        <w:t>)</w:t>
      </w:r>
    </w:p>
    <w:p w:rsidR="00EA4C2E" w:rsidRDefault="00EA4C2E" w:rsidP="000B671F">
      <w:pPr>
        <w:pStyle w:val="Footer"/>
        <w:tabs>
          <w:tab w:val="clear" w:pos="4320"/>
          <w:tab w:val="clear" w:pos="8640"/>
          <w:tab w:val="left" w:pos="1980"/>
        </w:tabs>
      </w:pPr>
      <w:r>
        <w:tab/>
        <w:t>Quality Evaluation and Review Committee (1991- 2005)</w:t>
      </w:r>
    </w:p>
    <w:p w:rsidR="00EA4C2E" w:rsidRDefault="00EA4C2E" w:rsidP="000B671F">
      <w:pPr>
        <w:pStyle w:val="Footer"/>
        <w:tabs>
          <w:tab w:val="clear" w:pos="4320"/>
          <w:tab w:val="clear" w:pos="8640"/>
          <w:tab w:val="left" w:pos="1980"/>
        </w:tabs>
      </w:pPr>
      <w:r>
        <w:tab/>
        <w:t xml:space="preserve">Operating Room Committee-UWHC (‘92- </w:t>
      </w:r>
      <w:r w:rsidR="000B671F">
        <w:t>2011</w:t>
      </w:r>
      <w:r>
        <w:t>)</w:t>
      </w:r>
    </w:p>
    <w:p w:rsidR="00EA4C2E" w:rsidRDefault="00EA4C2E" w:rsidP="000B671F">
      <w:pPr>
        <w:pStyle w:val="Footer"/>
        <w:tabs>
          <w:tab w:val="clear" w:pos="4320"/>
          <w:tab w:val="clear" w:pos="8640"/>
          <w:tab w:val="left" w:pos="1980"/>
        </w:tabs>
      </w:pPr>
      <w:r>
        <w:tab/>
        <w:t>Physicians Advisory Committee-Hospital Information System (‘92-‘95)</w:t>
      </w:r>
    </w:p>
    <w:p w:rsidR="00EA4C2E" w:rsidRDefault="00EA4C2E" w:rsidP="000B671F">
      <w:pPr>
        <w:pStyle w:val="Footer"/>
        <w:tabs>
          <w:tab w:val="clear" w:pos="4320"/>
          <w:tab w:val="clear" w:pos="8640"/>
          <w:tab w:val="left" w:pos="1980"/>
        </w:tabs>
      </w:pPr>
      <w:r>
        <w:tab/>
        <w:t>Clinical Standards Subcommittee, UW Hospital and Clinics (‘93-‘95)</w:t>
      </w:r>
    </w:p>
    <w:p w:rsidR="00EA4C2E" w:rsidRDefault="00EA4C2E" w:rsidP="000B671F">
      <w:pPr>
        <w:pStyle w:val="Footer"/>
        <w:tabs>
          <w:tab w:val="clear" w:pos="4320"/>
          <w:tab w:val="clear" w:pos="8640"/>
          <w:tab w:val="left" w:pos="1980"/>
        </w:tabs>
      </w:pPr>
      <w:r>
        <w:tab/>
        <w:t>Medical Board (‘93-‘95)</w:t>
      </w:r>
    </w:p>
    <w:p w:rsidR="00EA4C2E" w:rsidRDefault="00EA4C2E" w:rsidP="000B671F">
      <w:pPr>
        <w:pStyle w:val="Footer"/>
        <w:tabs>
          <w:tab w:val="clear" w:pos="4320"/>
          <w:tab w:val="clear" w:pos="8640"/>
          <w:tab w:val="left" w:pos="1980"/>
        </w:tabs>
      </w:pPr>
      <w:r>
        <w:tab/>
        <w:t>Member, U Care HMO Scientific Advisory Group (‘94)</w:t>
      </w:r>
    </w:p>
    <w:p w:rsidR="00EA4C2E" w:rsidRDefault="00EA4C2E" w:rsidP="000B671F">
      <w:pPr>
        <w:pStyle w:val="Footer"/>
        <w:tabs>
          <w:tab w:val="clear" w:pos="4320"/>
          <w:tab w:val="clear" w:pos="8640"/>
          <w:tab w:val="left" w:pos="1980"/>
        </w:tabs>
      </w:pPr>
      <w:r>
        <w:tab/>
        <w:t>Chair, Albumin Use QA Committee (‘94-</w:t>
      </w:r>
      <w:r w:rsidR="008F0D9F">
        <w:t>‘9</w:t>
      </w:r>
      <w:r>
        <w:t>5, ‘00-‘01)</w:t>
      </w:r>
    </w:p>
    <w:p w:rsidR="00EA4C2E" w:rsidRDefault="00EA4C2E" w:rsidP="000B671F">
      <w:pPr>
        <w:pStyle w:val="Footer"/>
        <w:tabs>
          <w:tab w:val="clear" w:pos="4320"/>
          <w:tab w:val="clear" w:pos="8640"/>
          <w:tab w:val="left" w:pos="1980"/>
        </w:tabs>
      </w:pPr>
      <w:r>
        <w:tab/>
        <w:t>Chair, Informed Consent Committee, UWHC (‘94)</w:t>
      </w:r>
    </w:p>
    <w:p w:rsidR="00EA4C2E" w:rsidRDefault="00EA4C2E" w:rsidP="000B671F">
      <w:pPr>
        <w:pStyle w:val="Footer"/>
        <w:tabs>
          <w:tab w:val="clear" w:pos="4320"/>
          <w:tab w:val="clear" w:pos="8640"/>
          <w:tab w:val="left" w:pos="1980"/>
        </w:tabs>
      </w:pPr>
      <w:r>
        <w:tab/>
        <w:t>Co-Chair, Long Range Planning Committee, Network Development (‘97)</w:t>
      </w:r>
    </w:p>
    <w:p w:rsidR="00EA4C2E" w:rsidRDefault="00EA4C2E" w:rsidP="000B671F">
      <w:pPr>
        <w:pStyle w:val="Footer"/>
        <w:tabs>
          <w:tab w:val="clear" w:pos="4320"/>
          <w:tab w:val="clear" w:pos="8640"/>
          <w:tab w:val="left" w:pos="1980"/>
        </w:tabs>
      </w:pPr>
      <w:r>
        <w:tab/>
        <w:t>Member, Strategic Planning Steering Committee (‘97)</w:t>
      </w:r>
    </w:p>
    <w:p w:rsidR="00EA4C2E" w:rsidRDefault="00EA4C2E" w:rsidP="000B671F">
      <w:pPr>
        <w:pStyle w:val="Footer"/>
        <w:tabs>
          <w:tab w:val="clear" w:pos="4320"/>
          <w:tab w:val="clear" w:pos="8640"/>
          <w:tab w:val="left" w:pos="1980"/>
        </w:tabs>
      </w:pPr>
      <w:r>
        <w:tab/>
        <w:t>Member, Cancer Treatment Clinic Planning Committee (‘97-</w:t>
      </w:r>
      <w:r w:rsidR="008F0D9F">
        <w:t>‘</w:t>
      </w:r>
      <w:r>
        <w:t>98)</w:t>
      </w:r>
    </w:p>
    <w:p w:rsidR="00EA4C2E" w:rsidRDefault="00EA4C2E" w:rsidP="000B671F">
      <w:pPr>
        <w:pStyle w:val="Footer"/>
        <w:tabs>
          <w:tab w:val="clear" w:pos="4320"/>
          <w:tab w:val="clear" w:pos="8640"/>
          <w:tab w:val="left" w:pos="1980"/>
        </w:tabs>
      </w:pPr>
      <w:r>
        <w:tab/>
        <w:t>Chair-Blood Procurement Task Force (‘00-’01)</w:t>
      </w:r>
    </w:p>
    <w:p w:rsidR="00EA4C2E" w:rsidRDefault="00EA4C2E" w:rsidP="000B671F">
      <w:pPr>
        <w:pStyle w:val="Footer"/>
        <w:tabs>
          <w:tab w:val="clear" w:pos="4320"/>
          <w:tab w:val="clear" w:pos="8640"/>
          <w:tab w:val="left" w:pos="1980"/>
        </w:tabs>
      </w:pPr>
      <w:r>
        <w:tab/>
        <w:t>Member-Performance Improvement Team – Critical Values (‘01-‘04)</w:t>
      </w:r>
    </w:p>
    <w:p w:rsidR="00EA4C2E" w:rsidRDefault="00EA4C2E" w:rsidP="000B671F">
      <w:pPr>
        <w:pStyle w:val="Footer"/>
        <w:tabs>
          <w:tab w:val="clear" w:pos="4320"/>
          <w:tab w:val="clear" w:pos="8640"/>
          <w:tab w:val="left" w:pos="1980"/>
        </w:tabs>
      </w:pPr>
      <w:r>
        <w:tab/>
        <w:t>Patient Satisfaction and Quality Committee (2006-</w:t>
      </w:r>
      <w:r w:rsidR="008F0D9F">
        <w:t>‘</w:t>
      </w:r>
      <w:r w:rsidR="000B671F">
        <w:t>11</w:t>
      </w:r>
      <w:r>
        <w:t>)</w:t>
      </w:r>
    </w:p>
    <w:p w:rsidR="00EA4C2E" w:rsidRDefault="00EA4C2E" w:rsidP="000B671F">
      <w:pPr>
        <w:pStyle w:val="Footer"/>
        <w:tabs>
          <w:tab w:val="clear" w:pos="4320"/>
          <w:tab w:val="clear" w:pos="8640"/>
          <w:tab w:val="left" w:pos="1980"/>
        </w:tabs>
      </w:pPr>
      <w:r>
        <w:tab/>
        <w:t>IVIG Task Force (2009-</w:t>
      </w:r>
      <w:r w:rsidR="008F0D9F">
        <w:t>‘</w:t>
      </w:r>
      <w:r w:rsidR="000B671F">
        <w:t>11</w:t>
      </w:r>
      <w:r>
        <w:t>)</w:t>
      </w:r>
    </w:p>
    <w:p w:rsidR="00EA4C2E" w:rsidRDefault="00EA4C2E" w:rsidP="00085764">
      <w:pPr>
        <w:ind w:right="-720"/>
        <w:rPr>
          <w:u w:val="single"/>
        </w:rPr>
      </w:pPr>
    </w:p>
    <w:p w:rsidR="00EA4C2E" w:rsidRDefault="00EA4C2E" w:rsidP="00085764">
      <w:pPr>
        <w:pStyle w:val="Heading5"/>
        <w:tabs>
          <w:tab w:val="clear" w:pos="360"/>
          <w:tab w:val="clear" w:pos="1800"/>
          <w:tab w:val="clear" w:pos="1980"/>
          <w:tab w:val="clear" w:pos="2160"/>
          <w:tab w:val="clear" w:pos="3150"/>
          <w:tab w:val="clear" w:pos="3420"/>
          <w:tab w:val="clear" w:pos="3600"/>
        </w:tabs>
      </w:pPr>
      <w:r>
        <w:t>University of Wisconsin Comprehensive Cancer Center</w:t>
      </w:r>
    </w:p>
    <w:p w:rsidR="00EA4C2E" w:rsidRDefault="00EA4C2E" w:rsidP="00085764">
      <w:pPr>
        <w:ind w:right="-720"/>
      </w:pPr>
    </w:p>
    <w:p w:rsidR="00EA4C2E" w:rsidRDefault="00EA4C2E" w:rsidP="000B671F">
      <w:pPr>
        <w:pStyle w:val="Footer"/>
        <w:tabs>
          <w:tab w:val="clear" w:pos="4320"/>
          <w:tab w:val="clear" w:pos="8640"/>
          <w:tab w:val="left" w:pos="1980"/>
        </w:tabs>
      </w:pPr>
      <w:r>
        <w:tab/>
        <w:t>Program Director, Gene Therapy (‘93-</w:t>
      </w:r>
      <w:r w:rsidR="008F0D9F">
        <w:t>‘9</w:t>
      </w:r>
      <w:r>
        <w:t>4)</w:t>
      </w:r>
    </w:p>
    <w:p w:rsidR="00EA4C2E" w:rsidRDefault="00EA4C2E" w:rsidP="000B671F">
      <w:pPr>
        <w:pStyle w:val="Footer"/>
        <w:tabs>
          <w:tab w:val="clear" w:pos="4320"/>
          <w:tab w:val="clear" w:pos="8640"/>
          <w:tab w:val="left" w:pos="1980"/>
        </w:tabs>
      </w:pPr>
      <w:r>
        <w:tab/>
        <w:t>Internal Review Committee, Core Facilities (‘96)</w:t>
      </w:r>
    </w:p>
    <w:p w:rsidR="00EA4C2E" w:rsidRDefault="00EA4C2E" w:rsidP="000B671F">
      <w:pPr>
        <w:pStyle w:val="Footer"/>
        <w:tabs>
          <w:tab w:val="clear" w:pos="4320"/>
          <w:tab w:val="clear" w:pos="8640"/>
          <w:tab w:val="left" w:pos="1980"/>
        </w:tabs>
      </w:pPr>
      <w:r>
        <w:tab/>
        <w:t>Administrative Policy Committee (‘94-</w:t>
      </w:r>
      <w:r w:rsidR="008F0D9F">
        <w:t>‘9</w:t>
      </w:r>
      <w:r>
        <w:t>8)</w:t>
      </w:r>
    </w:p>
    <w:p w:rsidR="00EA4C2E" w:rsidRDefault="00EA4C2E" w:rsidP="00085764">
      <w:pPr>
        <w:ind w:right="-720"/>
      </w:pPr>
    </w:p>
    <w:p w:rsidR="00EA4C2E" w:rsidRDefault="00EA4C2E" w:rsidP="00085764">
      <w:pPr>
        <w:ind w:right="-720"/>
        <w:rPr>
          <w:sz w:val="28"/>
          <w:u w:val="single"/>
        </w:rPr>
      </w:pPr>
      <w:r>
        <w:rPr>
          <w:sz w:val="28"/>
          <w:u w:val="single"/>
        </w:rPr>
        <w:t>University of Wisconsin School of Medicine and Public Health</w:t>
      </w:r>
    </w:p>
    <w:p w:rsidR="00EA4C2E" w:rsidRDefault="00EA4C2E" w:rsidP="00085764">
      <w:pPr>
        <w:ind w:right="-720"/>
        <w:rPr>
          <w:sz w:val="28"/>
        </w:rPr>
      </w:pPr>
    </w:p>
    <w:p w:rsidR="00EA4C2E" w:rsidRDefault="00EA4C2E" w:rsidP="000B671F">
      <w:pPr>
        <w:pStyle w:val="Footer"/>
        <w:tabs>
          <w:tab w:val="clear" w:pos="4320"/>
          <w:tab w:val="clear" w:pos="8640"/>
          <w:tab w:val="left" w:pos="1980"/>
        </w:tabs>
      </w:pPr>
      <w:r>
        <w:tab/>
        <w:t>Dean's Seminar Committee (‘93-</w:t>
      </w:r>
      <w:r w:rsidR="008F0D9F">
        <w:t>‘9</w:t>
      </w:r>
      <w:r>
        <w:t>5)</w:t>
      </w:r>
    </w:p>
    <w:p w:rsidR="00EA4C2E" w:rsidRDefault="00EA4C2E" w:rsidP="000B671F">
      <w:pPr>
        <w:pStyle w:val="Footer"/>
        <w:tabs>
          <w:tab w:val="clear" w:pos="4320"/>
          <w:tab w:val="clear" w:pos="8640"/>
          <w:tab w:val="left" w:pos="1980"/>
        </w:tabs>
      </w:pPr>
      <w:r>
        <w:tab/>
        <w:t>Faculty Development Committee (‘93-</w:t>
      </w:r>
      <w:r w:rsidR="008F0D9F">
        <w:t>‘9</w:t>
      </w:r>
      <w:r>
        <w:t>5)</w:t>
      </w:r>
    </w:p>
    <w:p w:rsidR="00EA4C2E" w:rsidRDefault="00EA4C2E" w:rsidP="000B671F">
      <w:pPr>
        <w:pStyle w:val="Footer"/>
        <w:tabs>
          <w:tab w:val="clear" w:pos="4320"/>
          <w:tab w:val="clear" w:pos="8640"/>
          <w:tab w:val="left" w:pos="1980"/>
        </w:tabs>
      </w:pPr>
      <w:r>
        <w:tab/>
        <w:t>Health Sciences Planning Committee-Core Facilities (‘93-</w:t>
      </w:r>
      <w:r w:rsidR="008F0D9F">
        <w:t>‘9</w:t>
      </w:r>
      <w:r>
        <w:t>4)</w:t>
      </w:r>
    </w:p>
    <w:p w:rsidR="00EA4C2E" w:rsidRDefault="00EA4C2E" w:rsidP="000B671F">
      <w:pPr>
        <w:pStyle w:val="Footer"/>
        <w:tabs>
          <w:tab w:val="clear" w:pos="4320"/>
          <w:tab w:val="clear" w:pos="8640"/>
          <w:tab w:val="left" w:pos="1980"/>
        </w:tabs>
      </w:pPr>
      <w:r>
        <w:lastRenderedPageBreak/>
        <w:tab/>
        <w:t>Clinical Chairs Caucus (‘93-</w:t>
      </w:r>
      <w:r w:rsidR="008F0D9F">
        <w:t>‘9</w:t>
      </w:r>
      <w:r>
        <w:t>5)</w:t>
      </w:r>
    </w:p>
    <w:p w:rsidR="00EA4C2E" w:rsidRDefault="00EA4C2E" w:rsidP="000B671F">
      <w:pPr>
        <w:pStyle w:val="Footer"/>
        <w:tabs>
          <w:tab w:val="clear" w:pos="4320"/>
          <w:tab w:val="clear" w:pos="8640"/>
          <w:tab w:val="left" w:pos="1980"/>
        </w:tabs>
      </w:pPr>
      <w:r>
        <w:tab/>
        <w:t>Basic Science Chairs Caucus (‘93-</w:t>
      </w:r>
      <w:r w:rsidR="008F0D9F">
        <w:t>‘9</w:t>
      </w:r>
      <w:r>
        <w:t>5)</w:t>
      </w:r>
    </w:p>
    <w:p w:rsidR="00EA4C2E" w:rsidRDefault="00EA4C2E" w:rsidP="000B671F">
      <w:pPr>
        <w:pStyle w:val="Footer"/>
        <w:tabs>
          <w:tab w:val="clear" w:pos="4320"/>
          <w:tab w:val="clear" w:pos="8640"/>
          <w:tab w:val="left" w:pos="1980"/>
        </w:tabs>
      </w:pPr>
      <w:r>
        <w:tab/>
        <w:t>Educational Policy Oversight Committee (‘94-</w:t>
      </w:r>
      <w:r w:rsidR="008F0D9F">
        <w:t>‘9</w:t>
      </w:r>
      <w:r>
        <w:t>5)</w:t>
      </w:r>
    </w:p>
    <w:p w:rsidR="00EA4C2E" w:rsidRDefault="00EA4C2E" w:rsidP="000B671F">
      <w:pPr>
        <w:pStyle w:val="Footer"/>
        <w:tabs>
          <w:tab w:val="clear" w:pos="4320"/>
          <w:tab w:val="clear" w:pos="8640"/>
          <w:tab w:val="left" w:pos="1980"/>
        </w:tabs>
      </w:pPr>
      <w:r>
        <w:tab/>
        <w:t>Human Genetics Development Committee (‘94-</w:t>
      </w:r>
      <w:r w:rsidR="008F0D9F">
        <w:t>‘9</w:t>
      </w:r>
      <w:r>
        <w:t>5)</w:t>
      </w:r>
    </w:p>
    <w:p w:rsidR="00EA4C2E" w:rsidRDefault="00EA4C2E" w:rsidP="000B671F">
      <w:pPr>
        <w:pStyle w:val="Footer"/>
        <w:tabs>
          <w:tab w:val="clear" w:pos="4320"/>
          <w:tab w:val="clear" w:pos="8640"/>
          <w:tab w:val="left" w:pos="1980"/>
        </w:tabs>
      </w:pPr>
      <w:r>
        <w:tab/>
        <w:t>Medical School Clinical/Basic Science Grant Review Committee (‘94-</w:t>
      </w:r>
      <w:r w:rsidR="008F0D9F">
        <w:t>‘9</w:t>
      </w:r>
      <w:r>
        <w:t>6)</w:t>
      </w:r>
    </w:p>
    <w:p w:rsidR="00EA4C2E" w:rsidRDefault="00EA4C2E" w:rsidP="000B671F">
      <w:pPr>
        <w:pStyle w:val="Footer"/>
        <w:tabs>
          <w:tab w:val="clear" w:pos="4320"/>
          <w:tab w:val="clear" w:pos="8640"/>
          <w:tab w:val="left" w:pos="1980"/>
        </w:tabs>
      </w:pPr>
      <w:r>
        <w:tab/>
        <w:t>LCME Finance Task Force (‘95)</w:t>
      </w:r>
    </w:p>
    <w:p w:rsidR="00EA4C2E" w:rsidRDefault="00EA4C2E" w:rsidP="000B671F">
      <w:pPr>
        <w:pStyle w:val="Footer"/>
        <w:tabs>
          <w:tab w:val="clear" w:pos="4320"/>
          <w:tab w:val="clear" w:pos="8640"/>
          <w:tab w:val="left" w:pos="1980"/>
        </w:tabs>
      </w:pPr>
      <w:r>
        <w:tab/>
        <w:t>Faculty Roles and Rewards Committee (‘94-</w:t>
      </w:r>
      <w:r w:rsidR="008F0D9F">
        <w:t>‘9</w:t>
      </w:r>
      <w:r>
        <w:t>5)</w:t>
      </w:r>
    </w:p>
    <w:p w:rsidR="00EA4C2E" w:rsidRDefault="00EA4C2E" w:rsidP="000B671F">
      <w:pPr>
        <w:pStyle w:val="Footer"/>
        <w:tabs>
          <w:tab w:val="clear" w:pos="4320"/>
          <w:tab w:val="clear" w:pos="8640"/>
          <w:tab w:val="left" w:pos="1980"/>
        </w:tabs>
      </w:pPr>
      <w:r>
        <w:tab/>
        <w:t>Committee of Peers, UW Foundation Fund Raising (‘95-</w:t>
      </w:r>
      <w:r w:rsidR="000B671F">
        <w:t>2011</w:t>
      </w:r>
      <w:r>
        <w:t>), Chair (‘96-</w:t>
      </w:r>
      <w:r w:rsidR="008F0D9F">
        <w:t>‘9</w:t>
      </w:r>
      <w:r>
        <w:t>7)</w:t>
      </w:r>
    </w:p>
    <w:p w:rsidR="00EA4C2E" w:rsidRDefault="00EA4C2E" w:rsidP="000B671F">
      <w:pPr>
        <w:pStyle w:val="Footer"/>
        <w:tabs>
          <w:tab w:val="clear" w:pos="4320"/>
          <w:tab w:val="clear" w:pos="8640"/>
          <w:tab w:val="left" w:pos="1980"/>
        </w:tabs>
      </w:pPr>
      <w:r>
        <w:tab/>
        <w:t>Academic Compensation Subcommittee (‘99-‘00)</w:t>
      </w:r>
    </w:p>
    <w:p w:rsidR="00EA4C2E" w:rsidRDefault="00EA4C2E" w:rsidP="000B671F">
      <w:pPr>
        <w:pStyle w:val="Footer"/>
        <w:tabs>
          <w:tab w:val="clear" w:pos="4320"/>
          <w:tab w:val="clear" w:pos="8640"/>
          <w:tab w:val="left" w:pos="1980"/>
        </w:tabs>
      </w:pPr>
      <w:r>
        <w:tab/>
        <w:t>CTSA Internal Grant Review Committee (2008, 2009, 2010)</w:t>
      </w:r>
    </w:p>
    <w:p w:rsidR="00EA4C2E" w:rsidRDefault="00EA4C2E" w:rsidP="000B671F">
      <w:pPr>
        <w:pStyle w:val="Footer"/>
        <w:tabs>
          <w:tab w:val="clear" w:pos="4320"/>
          <w:tab w:val="clear" w:pos="8640"/>
          <w:tab w:val="left" w:pos="1980"/>
        </w:tabs>
      </w:pPr>
      <w:r>
        <w:tab/>
        <w:t>Medical Scientist Training Program Steering Committee (2010-</w:t>
      </w:r>
      <w:r w:rsidR="008F0D9F">
        <w:t>‘</w:t>
      </w:r>
      <w:r w:rsidR="000B671F">
        <w:t>11</w:t>
      </w:r>
      <w:r>
        <w:t>)</w:t>
      </w:r>
    </w:p>
    <w:p w:rsidR="00EA4C2E" w:rsidRDefault="00EA4C2E" w:rsidP="00085764">
      <w:pPr>
        <w:pStyle w:val="Heading5"/>
        <w:tabs>
          <w:tab w:val="clear" w:pos="360"/>
          <w:tab w:val="clear" w:pos="1800"/>
          <w:tab w:val="clear" w:pos="1980"/>
          <w:tab w:val="clear" w:pos="2160"/>
          <w:tab w:val="clear" w:pos="3150"/>
          <w:tab w:val="clear" w:pos="3420"/>
          <w:tab w:val="clear" w:pos="3600"/>
        </w:tabs>
      </w:pPr>
    </w:p>
    <w:p w:rsidR="00EA4C2E" w:rsidRDefault="00EA4C2E" w:rsidP="00085764">
      <w:pPr>
        <w:pStyle w:val="Heading5"/>
        <w:tabs>
          <w:tab w:val="clear" w:pos="360"/>
          <w:tab w:val="clear" w:pos="1800"/>
          <w:tab w:val="clear" w:pos="1980"/>
          <w:tab w:val="clear" w:pos="2160"/>
          <w:tab w:val="clear" w:pos="3150"/>
          <w:tab w:val="clear" w:pos="3420"/>
          <w:tab w:val="clear" w:pos="3600"/>
        </w:tabs>
      </w:pPr>
      <w:r>
        <w:t>Waisman Center for Developmental Disabilities, Graduate School, UW-Madison</w:t>
      </w:r>
    </w:p>
    <w:p w:rsidR="00EA4C2E" w:rsidRDefault="00EA4C2E" w:rsidP="00085764">
      <w:pPr>
        <w:ind w:right="-720"/>
        <w:rPr>
          <w:u w:val="single"/>
        </w:rPr>
      </w:pPr>
    </w:p>
    <w:p w:rsidR="00EA4C2E" w:rsidRDefault="00EA4C2E" w:rsidP="000B671F">
      <w:pPr>
        <w:pStyle w:val="Footer"/>
        <w:tabs>
          <w:tab w:val="clear" w:pos="4320"/>
          <w:tab w:val="clear" w:pos="8640"/>
          <w:tab w:val="left" w:pos="1980"/>
        </w:tabs>
      </w:pPr>
      <w:r>
        <w:tab/>
        <w:t>Executive Committee (2003-</w:t>
      </w:r>
      <w:r w:rsidR="008F0D9F">
        <w:t>‘</w:t>
      </w:r>
      <w:r w:rsidR="000B671F">
        <w:t>11</w:t>
      </w:r>
      <w:r>
        <w:t>)</w:t>
      </w:r>
    </w:p>
    <w:p w:rsidR="00EA4C2E" w:rsidRDefault="00EA4C2E" w:rsidP="000B671F">
      <w:pPr>
        <w:pStyle w:val="Footer"/>
        <w:tabs>
          <w:tab w:val="clear" w:pos="4320"/>
          <w:tab w:val="clear" w:pos="8640"/>
          <w:tab w:val="left" w:pos="1980"/>
        </w:tabs>
      </w:pPr>
      <w:r>
        <w:tab/>
        <w:t>Administration Committee (2004-</w:t>
      </w:r>
      <w:r w:rsidR="008F0D9F">
        <w:t>‘</w:t>
      </w:r>
      <w:r w:rsidR="000B671F">
        <w:t>11</w:t>
      </w:r>
      <w:r>
        <w:t>)</w:t>
      </w:r>
    </w:p>
    <w:p w:rsidR="00EA4C2E" w:rsidRDefault="00EA4C2E" w:rsidP="000B671F">
      <w:pPr>
        <w:pStyle w:val="Footer"/>
        <w:tabs>
          <w:tab w:val="clear" w:pos="4320"/>
          <w:tab w:val="clear" w:pos="8640"/>
          <w:tab w:val="left" w:pos="1980"/>
        </w:tabs>
      </w:pPr>
      <w:r>
        <w:tab/>
        <w:t>Nomination Committee (2004-</w:t>
      </w:r>
      <w:r w:rsidR="008F0D9F">
        <w:t>‘</w:t>
      </w:r>
      <w:r w:rsidR="000B671F">
        <w:t>11</w:t>
      </w:r>
      <w:r>
        <w:t>)</w:t>
      </w:r>
    </w:p>
    <w:p w:rsidR="00EA4C2E" w:rsidRDefault="00EA4C2E" w:rsidP="000B671F">
      <w:pPr>
        <w:pStyle w:val="Footer"/>
        <w:tabs>
          <w:tab w:val="clear" w:pos="4320"/>
          <w:tab w:val="clear" w:pos="8640"/>
          <w:tab w:val="left" w:pos="1980"/>
        </w:tabs>
      </w:pPr>
      <w:r>
        <w:tab/>
        <w:t>Biomanufacturing Advisory Board (2004-</w:t>
      </w:r>
      <w:r w:rsidR="008F0D9F">
        <w:t>‘</w:t>
      </w:r>
      <w:r w:rsidR="000B671F">
        <w:t>11</w:t>
      </w:r>
      <w:r>
        <w:t>)</w:t>
      </w:r>
    </w:p>
    <w:p w:rsidR="00EA4C2E" w:rsidRDefault="00EA4C2E" w:rsidP="000B671F">
      <w:pPr>
        <w:pStyle w:val="Footer"/>
        <w:tabs>
          <w:tab w:val="clear" w:pos="4320"/>
          <w:tab w:val="clear" w:pos="8640"/>
          <w:tab w:val="left" w:pos="1980"/>
        </w:tabs>
      </w:pPr>
      <w:r>
        <w:tab/>
        <w:t>Co-Chair, Space Committee (2006-</w:t>
      </w:r>
      <w:r w:rsidR="008F0D9F">
        <w:t>‘</w:t>
      </w:r>
      <w:r w:rsidR="000B671F">
        <w:t>11</w:t>
      </w:r>
      <w:r>
        <w:t>)</w:t>
      </w:r>
    </w:p>
    <w:p w:rsidR="00EA4C2E" w:rsidRDefault="00EA4C2E" w:rsidP="000B671F">
      <w:pPr>
        <w:pStyle w:val="Footer"/>
        <w:tabs>
          <w:tab w:val="clear" w:pos="4320"/>
          <w:tab w:val="clear" w:pos="8640"/>
          <w:tab w:val="left" w:pos="1980"/>
        </w:tabs>
      </w:pPr>
      <w:r>
        <w:tab/>
        <w:t>Co-Chair, Fellowship Awards (2005-</w:t>
      </w:r>
      <w:r w:rsidR="008F0D9F">
        <w:t>‘</w:t>
      </w:r>
      <w:r w:rsidR="000B671F">
        <w:t>11</w:t>
      </w:r>
      <w:r>
        <w:t>)</w:t>
      </w:r>
    </w:p>
    <w:p w:rsidR="00EA4C2E" w:rsidRDefault="00EA4C2E" w:rsidP="000B671F">
      <w:pPr>
        <w:pStyle w:val="Footer"/>
        <w:tabs>
          <w:tab w:val="clear" w:pos="4320"/>
          <w:tab w:val="clear" w:pos="8640"/>
          <w:tab w:val="left" w:pos="1980"/>
        </w:tabs>
      </w:pPr>
      <w:r>
        <w:tab/>
        <w:t>Chair, Faculty Mentoring Committee, Anita Bhattacharya, Ph.D. (2007-</w:t>
      </w:r>
      <w:r w:rsidR="008F0D9F">
        <w:t>‘</w:t>
      </w:r>
      <w:r w:rsidR="000B671F">
        <w:t>11</w:t>
      </w:r>
      <w:r>
        <w:t>)</w:t>
      </w:r>
    </w:p>
    <w:p w:rsidR="00EA4C2E" w:rsidRDefault="000B671F" w:rsidP="000B671F">
      <w:pPr>
        <w:pStyle w:val="Footer"/>
        <w:tabs>
          <w:tab w:val="clear" w:pos="4320"/>
          <w:tab w:val="clear" w:pos="8640"/>
          <w:tab w:val="left" w:pos="1980"/>
        </w:tabs>
        <w:ind w:left="1980" w:hanging="1980"/>
      </w:pPr>
      <w:r>
        <w:tab/>
      </w:r>
      <w:r w:rsidR="00EA4C2E">
        <w:t>Member, Faculty Mentoring Committee, Peter Ferrazanno, MD PhD, Dept of Pediatrics (2009-</w:t>
      </w:r>
      <w:r w:rsidR="008F0D9F">
        <w:t>‘</w:t>
      </w:r>
      <w:r>
        <w:t>11</w:t>
      </w:r>
      <w:r w:rsidR="00EA4C2E">
        <w:t>)</w:t>
      </w:r>
    </w:p>
    <w:p w:rsidR="00EA4C2E" w:rsidRDefault="00EA4C2E" w:rsidP="008F0D9F">
      <w:pPr>
        <w:pStyle w:val="Footer"/>
        <w:tabs>
          <w:tab w:val="clear" w:pos="4320"/>
          <w:tab w:val="clear" w:pos="8640"/>
          <w:tab w:val="left" w:pos="1980"/>
        </w:tabs>
        <w:ind w:left="1980" w:hanging="1980"/>
      </w:pPr>
      <w:r>
        <w:tab/>
        <w:t>Chai</w:t>
      </w:r>
      <w:r w:rsidR="008F0D9F">
        <w:t>r, Faculty Mentoring Committee,</w:t>
      </w:r>
      <w:r w:rsidR="008F0D9F">
        <w:br/>
        <w:t xml:space="preserve">  </w:t>
      </w:r>
      <w:r>
        <w:t>Mike Wilhelm, MD, PhD, Dept of Pediatrics</w:t>
      </w:r>
      <w:r w:rsidR="008F0D9F">
        <w:t xml:space="preserve"> (2011)</w:t>
      </w:r>
    </w:p>
    <w:p w:rsidR="00EA4C2E" w:rsidRDefault="00EA4C2E" w:rsidP="00085764"/>
    <w:p w:rsidR="00EA4C2E" w:rsidRDefault="00EA4C2E" w:rsidP="00085764">
      <w:pPr>
        <w:pStyle w:val="Heading5"/>
        <w:tabs>
          <w:tab w:val="clear" w:pos="360"/>
          <w:tab w:val="clear" w:pos="1800"/>
          <w:tab w:val="clear" w:pos="1980"/>
          <w:tab w:val="clear" w:pos="2160"/>
          <w:tab w:val="clear" w:pos="3150"/>
          <w:tab w:val="clear" w:pos="3420"/>
          <w:tab w:val="clear" w:pos="3600"/>
        </w:tabs>
      </w:pPr>
      <w:r>
        <w:t>University of Wisconsin-Madison</w:t>
      </w:r>
    </w:p>
    <w:p w:rsidR="00EA4C2E" w:rsidRDefault="00EA4C2E" w:rsidP="00085764">
      <w:pPr>
        <w:ind w:right="-720"/>
      </w:pPr>
    </w:p>
    <w:p w:rsidR="00EA4C2E" w:rsidRDefault="00EA4C2E" w:rsidP="000B671F">
      <w:pPr>
        <w:pStyle w:val="Footer"/>
        <w:tabs>
          <w:tab w:val="clear" w:pos="4320"/>
          <w:tab w:val="clear" w:pos="8640"/>
          <w:tab w:val="left" w:pos="1980"/>
        </w:tabs>
      </w:pPr>
      <w:r>
        <w:tab/>
        <w:t>Undergraduate Molecular Biology Advisory Steering Committee (‘92-</w:t>
      </w:r>
      <w:r w:rsidR="005926A9">
        <w:t>2011</w:t>
      </w:r>
      <w:r>
        <w:t>)</w:t>
      </w:r>
    </w:p>
    <w:p w:rsidR="00EA4C2E" w:rsidRDefault="00EA4C2E" w:rsidP="000B671F">
      <w:pPr>
        <w:pStyle w:val="Footer"/>
        <w:tabs>
          <w:tab w:val="clear" w:pos="4320"/>
          <w:tab w:val="clear" w:pos="8640"/>
          <w:tab w:val="left" w:pos="1980"/>
        </w:tabs>
      </w:pPr>
      <w:r>
        <w:tab/>
        <w:t>Undergraduate Molecul</w:t>
      </w:r>
      <w:r w:rsidR="005926A9">
        <w:t>ar Biology Advisor (‘92- 2011</w:t>
      </w:r>
      <w:r>
        <w:t>)</w:t>
      </w:r>
    </w:p>
    <w:p w:rsidR="00EA4C2E" w:rsidRDefault="00EA4C2E" w:rsidP="000B671F">
      <w:pPr>
        <w:pStyle w:val="Footer"/>
        <w:tabs>
          <w:tab w:val="clear" w:pos="4320"/>
          <w:tab w:val="clear" w:pos="8640"/>
          <w:tab w:val="left" w:pos="1980"/>
        </w:tabs>
      </w:pPr>
      <w:r>
        <w:tab/>
        <w:t>Faculty Senate-Alternate (‘93-‘99)</w:t>
      </w:r>
    </w:p>
    <w:p w:rsidR="00EA4C2E" w:rsidRDefault="00EA4C2E" w:rsidP="000B671F">
      <w:pPr>
        <w:pStyle w:val="Footer"/>
        <w:tabs>
          <w:tab w:val="clear" w:pos="4320"/>
          <w:tab w:val="clear" w:pos="8640"/>
          <w:tab w:val="left" w:pos="1980"/>
        </w:tabs>
      </w:pPr>
      <w:r>
        <w:tab/>
        <w:t>Faculty Senate (‘00-‘04)</w:t>
      </w:r>
    </w:p>
    <w:p w:rsidR="00EA4C2E" w:rsidRDefault="00EA4C2E" w:rsidP="000B671F">
      <w:pPr>
        <w:pStyle w:val="Footer"/>
        <w:tabs>
          <w:tab w:val="clear" w:pos="4320"/>
          <w:tab w:val="clear" w:pos="8640"/>
          <w:tab w:val="left" w:pos="1980"/>
        </w:tabs>
      </w:pPr>
      <w:r>
        <w:tab/>
        <w:t>Member, Institutional Biosafety Committee (‘97-‘00)</w:t>
      </w:r>
    </w:p>
    <w:p w:rsidR="00EA4C2E" w:rsidRDefault="00EA4C2E" w:rsidP="005926A9">
      <w:pPr>
        <w:pStyle w:val="Footer"/>
        <w:tabs>
          <w:tab w:val="clear" w:pos="4320"/>
          <w:tab w:val="clear" w:pos="8640"/>
          <w:tab w:val="left" w:pos="1980"/>
        </w:tabs>
        <w:ind w:left="1980" w:hanging="1980"/>
      </w:pPr>
      <w:r>
        <w:tab/>
        <w:t>Member, Advising and Orientat</w:t>
      </w:r>
      <w:r w:rsidR="005926A9">
        <w:t>ion Comm., Cell and Mol Biology</w:t>
      </w:r>
      <w:r w:rsidR="005926A9">
        <w:br/>
      </w:r>
      <w:r>
        <w:t>Grad Program (</w:t>
      </w:r>
      <w:r w:rsidR="008F0D9F">
        <w:t>‘</w:t>
      </w:r>
      <w:r>
        <w:t>98-</w:t>
      </w:r>
      <w:r w:rsidR="008F0D9F">
        <w:t>‘</w:t>
      </w:r>
      <w:r>
        <w:t>01)</w:t>
      </w:r>
    </w:p>
    <w:p w:rsidR="00EA4C2E" w:rsidRDefault="00EA4C2E" w:rsidP="000B671F">
      <w:pPr>
        <w:pStyle w:val="Footer"/>
        <w:tabs>
          <w:tab w:val="clear" w:pos="4320"/>
          <w:tab w:val="clear" w:pos="8640"/>
          <w:tab w:val="left" w:pos="1980"/>
        </w:tabs>
      </w:pPr>
      <w:r>
        <w:tab/>
        <w:t>Member, Graduate School Research Committee, (‘98-’01, ‘03)</w:t>
      </w:r>
    </w:p>
    <w:p w:rsidR="00EA4C2E" w:rsidRDefault="00EA4C2E" w:rsidP="000B671F">
      <w:pPr>
        <w:pStyle w:val="Footer"/>
        <w:tabs>
          <w:tab w:val="clear" w:pos="4320"/>
          <w:tab w:val="clear" w:pos="8640"/>
          <w:tab w:val="left" w:pos="1980"/>
        </w:tabs>
      </w:pPr>
      <w:r>
        <w:tab/>
        <w:t>Elected Member, Biological Sciences Tenure and Promotion Committee (‘01-‘04)</w:t>
      </w:r>
    </w:p>
    <w:p w:rsidR="00EA4C2E" w:rsidRDefault="00EA4C2E" w:rsidP="000B671F">
      <w:pPr>
        <w:pStyle w:val="Footer"/>
        <w:tabs>
          <w:tab w:val="clear" w:pos="4320"/>
          <w:tab w:val="clear" w:pos="8640"/>
          <w:tab w:val="left" w:pos="1980"/>
        </w:tabs>
      </w:pPr>
      <w:r>
        <w:tab/>
        <w:t>Pew Scholars Internal Review Committee (</w:t>
      </w:r>
      <w:r w:rsidR="008F0D9F">
        <w:t>‘</w:t>
      </w:r>
      <w:r>
        <w:t>02-</w:t>
      </w:r>
      <w:r w:rsidR="008F0D9F">
        <w:t>‘</w:t>
      </w:r>
      <w:r>
        <w:t xml:space="preserve">04, </w:t>
      </w:r>
      <w:r w:rsidR="008F0D9F">
        <w:t>‘</w:t>
      </w:r>
      <w:r>
        <w:t xml:space="preserve">06, </w:t>
      </w:r>
      <w:r w:rsidR="008F0D9F">
        <w:t>‘</w:t>
      </w:r>
      <w:r>
        <w:t>09)</w:t>
      </w:r>
    </w:p>
    <w:p w:rsidR="00EA4C2E" w:rsidRDefault="00EA4C2E" w:rsidP="000B671F">
      <w:pPr>
        <w:pStyle w:val="Footer"/>
        <w:tabs>
          <w:tab w:val="clear" w:pos="4320"/>
          <w:tab w:val="clear" w:pos="8640"/>
          <w:tab w:val="left" w:pos="1980"/>
        </w:tabs>
      </w:pPr>
      <w:r>
        <w:tab/>
        <w:t>University-Industrial Grant Review (</w:t>
      </w:r>
      <w:r w:rsidR="008F0D9F">
        <w:t>‘</w:t>
      </w:r>
      <w:r>
        <w:t>03)</w:t>
      </w:r>
    </w:p>
    <w:p w:rsidR="00EA4C2E" w:rsidRDefault="00EA4C2E" w:rsidP="000B671F">
      <w:pPr>
        <w:pStyle w:val="Footer"/>
        <w:tabs>
          <w:tab w:val="clear" w:pos="4320"/>
          <w:tab w:val="clear" w:pos="8640"/>
          <w:tab w:val="left" w:pos="1980"/>
        </w:tabs>
      </w:pPr>
      <w:r>
        <w:tab/>
        <w:t>Member, Gene Therapy Faculty Cluster Search Committee (2005)</w:t>
      </w:r>
    </w:p>
    <w:p w:rsidR="00EA4C2E" w:rsidRDefault="00EA4C2E" w:rsidP="000B671F">
      <w:pPr>
        <w:pStyle w:val="Footer"/>
        <w:tabs>
          <w:tab w:val="clear" w:pos="4320"/>
          <w:tab w:val="clear" w:pos="8640"/>
          <w:tab w:val="left" w:pos="1980"/>
        </w:tabs>
      </w:pPr>
      <w:r>
        <w:tab/>
        <w:t>Member, Synaptic Plasticity Faculty Cluster Search Committee (2006)</w:t>
      </w:r>
    </w:p>
    <w:p w:rsidR="00EA4C2E" w:rsidRDefault="00EA4C2E" w:rsidP="000B671F">
      <w:pPr>
        <w:pStyle w:val="Footer"/>
        <w:tabs>
          <w:tab w:val="clear" w:pos="4320"/>
          <w:tab w:val="clear" w:pos="8640"/>
          <w:tab w:val="left" w:pos="1980"/>
        </w:tabs>
      </w:pPr>
      <w:r>
        <w:tab/>
        <w:t>Chair, Neurodevelopmental Genetics Faculty Search Committee (2007)</w:t>
      </w:r>
    </w:p>
    <w:p w:rsidR="00EA4C2E" w:rsidRDefault="00EA4C2E" w:rsidP="000B671F">
      <w:pPr>
        <w:pStyle w:val="Footer"/>
        <w:tabs>
          <w:tab w:val="clear" w:pos="4320"/>
          <w:tab w:val="clear" w:pos="8640"/>
          <w:tab w:val="left" w:pos="1980"/>
        </w:tabs>
      </w:pPr>
      <w:r>
        <w:tab/>
        <w:t>Member, Translational Neuroscience Cluster Search Committee (2009-</w:t>
      </w:r>
      <w:r w:rsidR="008F0D9F">
        <w:t>‘</w:t>
      </w:r>
      <w:r>
        <w:t>10)</w:t>
      </w:r>
    </w:p>
    <w:p w:rsidR="00EA4C2E" w:rsidRDefault="00EA4C2E" w:rsidP="000B671F">
      <w:pPr>
        <w:pStyle w:val="Footer"/>
        <w:tabs>
          <w:tab w:val="clear" w:pos="4320"/>
          <w:tab w:val="clear" w:pos="8640"/>
          <w:tab w:val="left" w:pos="1980"/>
        </w:tabs>
      </w:pPr>
      <w:r>
        <w:tab/>
        <w:t>Member, Recreational Sports Board (2009-</w:t>
      </w:r>
      <w:r w:rsidR="008F0D9F">
        <w:t>‘</w:t>
      </w:r>
      <w:r>
        <w:t>12)</w:t>
      </w:r>
    </w:p>
    <w:p w:rsidR="00EA4C2E" w:rsidRDefault="00EA4C2E" w:rsidP="000B671F">
      <w:pPr>
        <w:pStyle w:val="Footer"/>
        <w:tabs>
          <w:tab w:val="clear" w:pos="4320"/>
          <w:tab w:val="clear" w:pos="8640"/>
          <w:tab w:val="left" w:pos="1980"/>
        </w:tabs>
      </w:pPr>
      <w:r>
        <w:tab/>
        <w:t>Chair, Recreational Sports Board (2010-</w:t>
      </w:r>
      <w:r w:rsidR="008F0D9F">
        <w:t>‘</w:t>
      </w:r>
      <w:r w:rsidR="005926A9">
        <w:t>11</w:t>
      </w:r>
      <w:r>
        <w:t>)</w:t>
      </w:r>
    </w:p>
    <w:p w:rsidR="00EA4C2E" w:rsidRDefault="00EA4C2E" w:rsidP="000B671F">
      <w:pPr>
        <w:pStyle w:val="Footer"/>
        <w:tabs>
          <w:tab w:val="clear" w:pos="4320"/>
          <w:tab w:val="clear" w:pos="8640"/>
          <w:tab w:val="left" w:pos="1980"/>
        </w:tabs>
      </w:pPr>
      <w:r>
        <w:tab/>
        <w:t>Chair, Scientific Advisory Board, WiCell (2010-</w:t>
      </w:r>
      <w:r w:rsidR="008F0D9F">
        <w:t>‘</w:t>
      </w:r>
      <w:r w:rsidR="005926A9">
        <w:t>11</w:t>
      </w:r>
      <w:r>
        <w:t>)</w:t>
      </w:r>
    </w:p>
    <w:p w:rsidR="00B6771A" w:rsidRDefault="005B3326" w:rsidP="00B6771A">
      <w:pPr>
        <w:pStyle w:val="Heading5"/>
        <w:tabs>
          <w:tab w:val="clear" w:pos="360"/>
          <w:tab w:val="clear" w:pos="1800"/>
          <w:tab w:val="clear" w:pos="1980"/>
          <w:tab w:val="clear" w:pos="2160"/>
          <w:tab w:val="clear" w:pos="3150"/>
          <w:tab w:val="clear" w:pos="3420"/>
          <w:tab w:val="clear" w:pos="3600"/>
        </w:tabs>
      </w:pPr>
      <w:r>
        <w:lastRenderedPageBreak/>
        <w:t>University of Texas Southwestern Medical Center - Dallas</w:t>
      </w:r>
    </w:p>
    <w:p w:rsidR="00B6771A" w:rsidRDefault="00B6771A" w:rsidP="00B6771A">
      <w:pPr>
        <w:ind w:right="-720"/>
      </w:pPr>
    </w:p>
    <w:p w:rsidR="00B6771A" w:rsidRDefault="00B6771A" w:rsidP="00B6771A">
      <w:pPr>
        <w:pStyle w:val="Footer"/>
        <w:tabs>
          <w:tab w:val="clear" w:pos="4320"/>
          <w:tab w:val="clear" w:pos="8640"/>
          <w:tab w:val="left" w:pos="1980"/>
        </w:tabs>
      </w:pPr>
      <w:r>
        <w:tab/>
        <w:t>Member, Revenue Cycle Committee (2011-‘12)</w:t>
      </w:r>
    </w:p>
    <w:p w:rsidR="00B6771A" w:rsidRDefault="00B6771A" w:rsidP="005B3326">
      <w:r>
        <w:tab/>
      </w:r>
      <w:r>
        <w:tab/>
        <w:t xml:space="preserve">         Member, Re</w:t>
      </w:r>
      <w:r w:rsidR="005B3326">
        <w:t xml:space="preserve">venue Cycle Sub-Committee, </w:t>
      </w:r>
      <w:r>
        <w:t>ICD-10 Readiness Assessment</w:t>
      </w:r>
      <w:r w:rsidR="005B3326">
        <w:t xml:space="preserve"> (2011-’12)</w:t>
      </w:r>
    </w:p>
    <w:p w:rsidR="00097E61" w:rsidRDefault="00097E61" w:rsidP="00097E61">
      <w:pPr>
        <w:ind w:left="1440"/>
      </w:pPr>
      <w:r>
        <w:t xml:space="preserve">         Member, Professional Liability Advisory Committee (2011-’12)</w:t>
      </w:r>
    </w:p>
    <w:p w:rsidR="008620B2" w:rsidRDefault="008620B2" w:rsidP="00097E61">
      <w:pPr>
        <w:ind w:left="1440"/>
      </w:pPr>
      <w:r>
        <w:t xml:space="preserve">         Member, Dean’s Advisory Committee (2011-’12)</w:t>
      </w:r>
    </w:p>
    <w:p w:rsidR="008620B2" w:rsidRPr="00B6771A" w:rsidRDefault="008620B2" w:rsidP="00097E61">
      <w:pPr>
        <w:ind w:left="1440"/>
      </w:pPr>
      <w:r>
        <w:t xml:space="preserve">         Member, Faculty Advisory Council (2011-’12)</w:t>
      </w:r>
    </w:p>
    <w:p w:rsidR="00B6771A" w:rsidRDefault="008620B2" w:rsidP="00085764">
      <w:r>
        <w:t xml:space="preserve">                                 Member, VA Advisory Council (2011-’12)</w:t>
      </w:r>
    </w:p>
    <w:p w:rsidR="000C4CAD" w:rsidRDefault="000C4CAD" w:rsidP="00085764">
      <w:r>
        <w:tab/>
      </w:r>
      <w:r>
        <w:tab/>
        <w:t xml:space="preserve">         Member, Administrative and Business Affairs Subcommittee (2011-</w:t>
      </w:r>
      <w:bookmarkStart w:id="0" w:name="_GoBack"/>
      <w:bookmarkEnd w:id="0"/>
      <w:r>
        <w:t>’12)</w:t>
      </w:r>
    </w:p>
    <w:p w:rsidR="000C4CAD" w:rsidRDefault="000C4CAD" w:rsidP="00085764">
      <w:r>
        <w:tab/>
      </w:r>
      <w:r>
        <w:tab/>
        <w:t xml:space="preserve">         Member, Clinical Planning Subcommittee (2011-’12)</w:t>
      </w:r>
    </w:p>
    <w:p w:rsidR="008620B2" w:rsidRDefault="008620B2" w:rsidP="00085764">
      <w:pPr>
        <w:rPr>
          <w:b/>
          <w:i/>
          <w:sz w:val="28"/>
        </w:rPr>
      </w:pPr>
    </w:p>
    <w:p w:rsidR="00EA4C2E" w:rsidRDefault="00EA4C2E" w:rsidP="00085764">
      <w:pPr>
        <w:rPr>
          <w:b/>
          <w:i/>
          <w:sz w:val="28"/>
        </w:rPr>
      </w:pPr>
      <w:r>
        <w:rPr>
          <w:b/>
          <w:i/>
          <w:sz w:val="28"/>
        </w:rPr>
        <w:t>American Red Cross, Badger-Hawkeye Region, Madison, WI:</w:t>
      </w:r>
    </w:p>
    <w:p w:rsidR="00EA4C2E" w:rsidRDefault="00EA4C2E" w:rsidP="00085764">
      <w:pPr>
        <w:rPr>
          <w:u w:val="single"/>
        </w:rPr>
      </w:pPr>
    </w:p>
    <w:p w:rsidR="00EA4C2E" w:rsidRDefault="00EA4C2E" w:rsidP="005926A9">
      <w:pPr>
        <w:pStyle w:val="Footer"/>
        <w:tabs>
          <w:tab w:val="clear" w:pos="4320"/>
          <w:tab w:val="clear" w:pos="8640"/>
          <w:tab w:val="left" w:pos="1980"/>
        </w:tabs>
      </w:pPr>
      <w:r>
        <w:tab/>
        <w:t>Member, Blood Services Board of Directors (‘92-‘</w:t>
      </w:r>
      <w:r w:rsidR="008F0D9F">
        <w:t>9</w:t>
      </w:r>
      <w:r>
        <w:t>8)</w:t>
      </w:r>
    </w:p>
    <w:p w:rsidR="00EA4C2E" w:rsidRDefault="00EA4C2E" w:rsidP="005926A9">
      <w:pPr>
        <w:pStyle w:val="Footer"/>
        <w:tabs>
          <w:tab w:val="clear" w:pos="4320"/>
          <w:tab w:val="clear" w:pos="8640"/>
          <w:tab w:val="left" w:pos="1980"/>
        </w:tabs>
      </w:pPr>
      <w:r>
        <w:tab/>
        <w:t>Member, Medical Advisory Committee (1992-</w:t>
      </w:r>
      <w:r w:rsidR="00FA2F56">
        <w:t>2011</w:t>
      </w:r>
      <w:r>
        <w:t>)</w:t>
      </w:r>
    </w:p>
    <w:p w:rsidR="00EA4C2E" w:rsidRDefault="00EA4C2E" w:rsidP="005926A9">
      <w:pPr>
        <w:pStyle w:val="Footer"/>
        <w:tabs>
          <w:tab w:val="clear" w:pos="4320"/>
          <w:tab w:val="clear" w:pos="8640"/>
          <w:tab w:val="left" w:pos="1980"/>
        </w:tabs>
      </w:pPr>
      <w:r>
        <w:tab/>
        <w:t>Member, CEO Search Committee, Badger/Hawkeye Region (‘97-‘98)</w:t>
      </w:r>
    </w:p>
    <w:p w:rsidR="00EA4C2E" w:rsidRDefault="00EA4C2E" w:rsidP="00085764"/>
    <w:p w:rsidR="00EA4C2E" w:rsidRDefault="00EA4C2E" w:rsidP="00085764">
      <w:pPr>
        <w:pStyle w:val="Heading4"/>
      </w:pPr>
      <w:r>
        <w:t>LifeSource Blood Services, Chicago, IL</w:t>
      </w:r>
    </w:p>
    <w:p w:rsidR="00EA4C2E" w:rsidRDefault="00EA4C2E" w:rsidP="00085764">
      <w:pPr>
        <w:rPr>
          <w:u w:val="single"/>
        </w:rPr>
      </w:pPr>
    </w:p>
    <w:p w:rsidR="00EA4C2E" w:rsidRDefault="00EA4C2E" w:rsidP="005926A9">
      <w:pPr>
        <w:pStyle w:val="Footer"/>
        <w:tabs>
          <w:tab w:val="clear" w:pos="4320"/>
          <w:tab w:val="clear" w:pos="8640"/>
          <w:tab w:val="left" w:pos="1980"/>
        </w:tabs>
      </w:pPr>
      <w:r>
        <w:tab/>
        <w:t>Member, Board of Directors (‘02-</w:t>
      </w:r>
      <w:r w:rsidR="00FA2F56">
        <w:t>‘</w:t>
      </w:r>
      <w:r>
        <w:t>04)</w:t>
      </w:r>
    </w:p>
    <w:p w:rsidR="00EA4C2E" w:rsidRDefault="00EA4C2E" w:rsidP="005926A9">
      <w:pPr>
        <w:pStyle w:val="Footer"/>
        <w:tabs>
          <w:tab w:val="clear" w:pos="4320"/>
          <w:tab w:val="clear" w:pos="8640"/>
          <w:tab w:val="left" w:pos="1980"/>
        </w:tabs>
      </w:pPr>
      <w:r>
        <w:tab/>
        <w:t>Member, Quality Committee (‘02-</w:t>
      </w:r>
      <w:r w:rsidR="00FA2F56">
        <w:t>‘</w:t>
      </w:r>
      <w:r>
        <w:t>04)</w:t>
      </w:r>
    </w:p>
    <w:p w:rsidR="00EA4C2E" w:rsidRDefault="00EA4C2E" w:rsidP="00085764">
      <w:pPr>
        <w:pStyle w:val="Heading2"/>
        <w:tabs>
          <w:tab w:val="clear" w:pos="360"/>
          <w:tab w:val="clear" w:pos="1800"/>
          <w:tab w:val="clear" w:pos="1980"/>
          <w:tab w:val="clear" w:pos="2160"/>
          <w:tab w:val="clear" w:pos="3150"/>
          <w:tab w:val="clear" w:pos="3420"/>
          <w:tab w:val="clear" w:pos="3600"/>
        </w:tabs>
        <w:rPr>
          <w:sz w:val="28"/>
          <w:u w:val="none"/>
        </w:rPr>
      </w:pPr>
      <w:r>
        <w:rPr>
          <w:sz w:val="28"/>
          <w:u w:val="none"/>
        </w:rPr>
        <w:t>Other</w:t>
      </w:r>
    </w:p>
    <w:p w:rsidR="00EA4C2E" w:rsidRDefault="00EA4C2E" w:rsidP="00085764"/>
    <w:p w:rsidR="00EA4C2E" w:rsidRDefault="00EA4C2E" w:rsidP="005926A9">
      <w:pPr>
        <w:pStyle w:val="Footer"/>
        <w:tabs>
          <w:tab w:val="clear" w:pos="4320"/>
          <w:tab w:val="clear" w:pos="8640"/>
          <w:tab w:val="left" w:pos="1980"/>
        </w:tabs>
      </w:pPr>
      <w:r>
        <w:tab/>
        <w:t xml:space="preserve">Madison Rotary Club (1995- </w:t>
      </w:r>
      <w:r w:rsidR="00FA2F56">
        <w:t>2011</w:t>
      </w:r>
      <w:r>
        <w:t>)</w:t>
      </w:r>
    </w:p>
    <w:p w:rsidR="00EA4C2E" w:rsidRDefault="00EA4C2E" w:rsidP="00085764"/>
    <w:p w:rsidR="00EA4C2E" w:rsidRDefault="00EA4C2E" w:rsidP="00085764">
      <w:pPr>
        <w:rPr>
          <w:b/>
          <w:i/>
          <w:sz w:val="28"/>
        </w:rPr>
      </w:pPr>
      <w:r>
        <w:rPr>
          <w:b/>
          <w:i/>
          <w:sz w:val="28"/>
        </w:rPr>
        <w:t>Advisor to Graduate Students/Postdoctoral Fellows:</w:t>
      </w:r>
    </w:p>
    <w:p w:rsidR="00EA4C2E" w:rsidRDefault="00EA4C2E" w:rsidP="00085764">
      <w:pPr>
        <w:rPr>
          <w:b/>
          <w:i/>
        </w:rPr>
      </w:pPr>
    </w:p>
    <w:p w:rsidR="00EA4C2E" w:rsidRDefault="00EA4C2E" w:rsidP="005926A9">
      <w:pPr>
        <w:pStyle w:val="Footer"/>
        <w:tabs>
          <w:tab w:val="clear" w:pos="4320"/>
          <w:tab w:val="clear" w:pos="8640"/>
          <w:tab w:val="left" w:pos="1980"/>
        </w:tabs>
      </w:pPr>
      <w:r>
        <w:rPr>
          <w:b/>
          <w:i/>
        </w:rPr>
        <w:tab/>
      </w:r>
      <w:r>
        <w:t>Lee Ann MacMillan- M. S., 1990- Pharmacology, Tulane University</w:t>
      </w:r>
    </w:p>
    <w:p w:rsidR="00EA4C2E" w:rsidRDefault="00EA4C2E" w:rsidP="005926A9">
      <w:pPr>
        <w:pStyle w:val="Footer"/>
        <w:tabs>
          <w:tab w:val="clear" w:pos="4320"/>
          <w:tab w:val="clear" w:pos="8640"/>
          <w:tab w:val="left" w:pos="1980"/>
        </w:tabs>
      </w:pPr>
      <w:r>
        <w:tab/>
        <w:t>Issac Rondon- Ph. D., 1993- Pharmacology, Tulane University</w:t>
      </w:r>
    </w:p>
    <w:p w:rsidR="00EA4C2E" w:rsidRDefault="00EA4C2E" w:rsidP="005926A9">
      <w:pPr>
        <w:pStyle w:val="Footer"/>
        <w:tabs>
          <w:tab w:val="clear" w:pos="4320"/>
          <w:tab w:val="clear" w:pos="8640"/>
          <w:tab w:val="left" w:pos="1980"/>
        </w:tabs>
      </w:pPr>
      <w:r>
        <w:tab/>
        <w:t>Bing Carter, Ph.D., Postdoctoral fellow, 1990-</w:t>
      </w:r>
      <w:r w:rsidR="00FA2F56">
        <w:t>‘</w:t>
      </w:r>
      <w:r>
        <w:t>91</w:t>
      </w:r>
    </w:p>
    <w:p w:rsidR="00EA4C2E" w:rsidRDefault="00EA4C2E" w:rsidP="005926A9">
      <w:pPr>
        <w:pStyle w:val="Footer"/>
        <w:tabs>
          <w:tab w:val="clear" w:pos="4320"/>
          <w:tab w:val="clear" w:pos="8640"/>
          <w:tab w:val="left" w:pos="1980"/>
        </w:tabs>
      </w:pPr>
      <w:r>
        <w:tab/>
        <w:t>Paul Gillis, BS, 1990-</w:t>
      </w:r>
      <w:r w:rsidR="00FA2F56">
        <w:t>‘</w:t>
      </w:r>
      <w:r>
        <w:t>91</w:t>
      </w:r>
    </w:p>
    <w:p w:rsidR="00EA4C2E" w:rsidRDefault="00EA4C2E" w:rsidP="005926A9">
      <w:pPr>
        <w:pStyle w:val="Footer"/>
        <w:tabs>
          <w:tab w:val="clear" w:pos="4320"/>
          <w:tab w:val="clear" w:pos="8640"/>
          <w:tab w:val="left" w:pos="1980"/>
        </w:tabs>
      </w:pPr>
      <w:r>
        <w:tab/>
        <w:t>Ying Hong, MD, Postdoctoral Fellow, 1990-91</w:t>
      </w:r>
    </w:p>
    <w:p w:rsidR="00EA4C2E" w:rsidRDefault="00EA4C2E" w:rsidP="005926A9">
      <w:pPr>
        <w:pStyle w:val="Footer"/>
        <w:tabs>
          <w:tab w:val="clear" w:pos="4320"/>
          <w:tab w:val="clear" w:pos="8640"/>
          <w:tab w:val="left" w:pos="1980"/>
        </w:tabs>
      </w:pPr>
      <w:r>
        <w:tab/>
        <w:t>Charles Carroll- Ph. D., Cell and Molecular Biology, UW-Madison, 1994-</w:t>
      </w:r>
      <w:r w:rsidR="00FA2F56">
        <w:t>‘</w:t>
      </w:r>
      <w:r>
        <w:t>96</w:t>
      </w:r>
    </w:p>
    <w:p w:rsidR="00EA4C2E" w:rsidRDefault="00EA4C2E" w:rsidP="005926A9">
      <w:pPr>
        <w:pStyle w:val="Footer"/>
        <w:tabs>
          <w:tab w:val="clear" w:pos="4320"/>
          <w:tab w:val="clear" w:pos="8640"/>
          <w:tab w:val="left" w:pos="1980"/>
        </w:tabs>
      </w:pPr>
      <w:r>
        <w:tab/>
      </w:r>
      <w:r w:rsidR="005926A9">
        <w:tab/>
      </w:r>
      <w:r>
        <w:t>(Recipient Howard Hughes Predoctoral Training Award, 1994-</w:t>
      </w:r>
      <w:r w:rsidR="00FA2F56">
        <w:t>‘</w:t>
      </w:r>
      <w:r>
        <w:t>96)</w:t>
      </w:r>
    </w:p>
    <w:p w:rsidR="00EA4C2E" w:rsidRDefault="00EA4C2E" w:rsidP="005926A9">
      <w:pPr>
        <w:pStyle w:val="Footer"/>
        <w:tabs>
          <w:tab w:val="clear" w:pos="4320"/>
          <w:tab w:val="clear" w:pos="8640"/>
          <w:tab w:val="left" w:pos="1980"/>
        </w:tabs>
      </w:pPr>
      <w:r>
        <w:tab/>
        <w:t>Jason Jarzembowski- Ph. D., Pathology, UW-Madison, 1998</w:t>
      </w:r>
    </w:p>
    <w:p w:rsidR="00EA4C2E" w:rsidRDefault="00EA4C2E" w:rsidP="005926A9">
      <w:pPr>
        <w:pStyle w:val="Footer"/>
        <w:tabs>
          <w:tab w:val="clear" w:pos="4320"/>
          <w:tab w:val="clear" w:pos="8640"/>
          <w:tab w:val="left" w:pos="1980"/>
        </w:tabs>
      </w:pPr>
      <w:r>
        <w:tab/>
      </w:r>
      <w:r>
        <w:tab/>
        <w:t>(Recipient Molecular Biosciences Training Grant stipend, 1996-</w:t>
      </w:r>
      <w:r w:rsidR="00FA2F56">
        <w:t>‘</w:t>
      </w:r>
      <w:r>
        <w:t>98)</w:t>
      </w:r>
    </w:p>
    <w:p w:rsidR="00EA4C2E" w:rsidRDefault="005926A9" w:rsidP="005926A9">
      <w:pPr>
        <w:pStyle w:val="Footer"/>
        <w:tabs>
          <w:tab w:val="clear" w:pos="4320"/>
          <w:tab w:val="clear" w:pos="8640"/>
          <w:tab w:val="left" w:pos="1980"/>
        </w:tabs>
      </w:pPr>
      <w:r>
        <w:tab/>
      </w:r>
      <w:r w:rsidR="00EA4C2E">
        <w:t>Hassan Zaidi, Ph. D., Postdoctoral Fellow, 1992-</w:t>
      </w:r>
      <w:r w:rsidR="00FA2F56">
        <w:t>‘9</w:t>
      </w:r>
      <w:r w:rsidR="00EA4C2E">
        <w:t>5</w:t>
      </w:r>
    </w:p>
    <w:p w:rsidR="00EA4C2E" w:rsidRDefault="00EA4C2E" w:rsidP="005926A9">
      <w:pPr>
        <w:pStyle w:val="Footer"/>
        <w:tabs>
          <w:tab w:val="clear" w:pos="4320"/>
          <w:tab w:val="clear" w:pos="8640"/>
          <w:tab w:val="left" w:pos="1980"/>
        </w:tabs>
      </w:pPr>
      <w:r>
        <w:tab/>
        <w:t>Laksman Rajagopolan, Ph. D., Postdoctoral Fellow, 1992-</w:t>
      </w:r>
      <w:r w:rsidR="00FA2F56">
        <w:t>‘9</w:t>
      </w:r>
      <w:r>
        <w:t>6</w:t>
      </w:r>
    </w:p>
    <w:p w:rsidR="00EA4C2E" w:rsidRDefault="00EA4C2E" w:rsidP="005926A9">
      <w:pPr>
        <w:pStyle w:val="Footer"/>
        <w:tabs>
          <w:tab w:val="clear" w:pos="4320"/>
          <w:tab w:val="clear" w:pos="8640"/>
          <w:tab w:val="left" w:pos="1980"/>
        </w:tabs>
      </w:pPr>
      <w:r>
        <w:tab/>
        <w:t>Rafat Abounar, M.D., Postdoctoral Fellow, 1994-</w:t>
      </w:r>
      <w:r w:rsidR="00FA2F56">
        <w:t>‘9</w:t>
      </w:r>
      <w:r>
        <w:t>5</w:t>
      </w:r>
    </w:p>
    <w:p w:rsidR="00EA4C2E" w:rsidRDefault="00EA4C2E" w:rsidP="005926A9">
      <w:pPr>
        <w:pStyle w:val="Footer"/>
        <w:tabs>
          <w:tab w:val="clear" w:pos="4320"/>
          <w:tab w:val="clear" w:pos="8640"/>
          <w:tab w:val="left" w:pos="1980"/>
        </w:tabs>
      </w:pPr>
      <w:r>
        <w:tab/>
        <w:t>Randy Horwitz, M.D., Ph. D., Postdoctoral Fellow, 1996-</w:t>
      </w:r>
    </w:p>
    <w:p w:rsidR="00EA4C2E" w:rsidRDefault="00EA4C2E" w:rsidP="005926A9">
      <w:pPr>
        <w:pStyle w:val="Footer"/>
        <w:tabs>
          <w:tab w:val="clear" w:pos="4320"/>
          <w:tab w:val="clear" w:pos="8640"/>
          <w:tab w:val="left" w:pos="1980"/>
        </w:tabs>
      </w:pPr>
      <w:r>
        <w:tab/>
        <w:t>Cara Westmark Ph. D., Postdoctoral Fellow 1995-</w:t>
      </w:r>
    </w:p>
    <w:p w:rsidR="00EA4C2E" w:rsidRDefault="00EA4C2E" w:rsidP="005926A9">
      <w:pPr>
        <w:pStyle w:val="Footer"/>
        <w:tabs>
          <w:tab w:val="clear" w:pos="4320"/>
          <w:tab w:val="clear" w:pos="8640"/>
          <w:tab w:val="left" w:pos="1980"/>
        </w:tabs>
      </w:pPr>
      <w:r>
        <w:tab/>
      </w:r>
      <w:r>
        <w:tab/>
        <w:t>(Recipient Institute on Aging Training Grant Postdoctoral Fellowship, ‘96-’99)</w:t>
      </w:r>
    </w:p>
    <w:p w:rsidR="00EA4C2E" w:rsidRDefault="00EA4C2E" w:rsidP="005926A9">
      <w:pPr>
        <w:pStyle w:val="Footer"/>
        <w:tabs>
          <w:tab w:val="clear" w:pos="4320"/>
          <w:tab w:val="clear" w:pos="8640"/>
          <w:tab w:val="left" w:pos="1980"/>
        </w:tabs>
      </w:pPr>
      <w:r>
        <w:tab/>
        <w:t>Saswati Bhattacharya Ph. D., Postdoctoral Fellow 1995-</w:t>
      </w:r>
      <w:r w:rsidR="00FA2F56">
        <w:t>‘</w:t>
      </w:r>
      <w:r>
        <w:t>02</w:t>
      </w:r>
    </w:p>
    <w:p w:rsidR="00EA4C2E" w:rsidRDefault="00EA4C2E" w:rsidP="005926A9">
      <w:pPr>
        <w:pStyle w:val="Footer"/>
        <w:tabs>
          <w:tab w:val="clear" w:pos="4320"/>
          <w:tab w:val="clear" w:pos="8640"/>
          <w:tab w:val="left" w:pos="1980"/>
        </w:tabs>
      </w:pPr>
      <w:r>
        <w:tab/>
        <w:t>Larry Parnell Ph. D., Postdoctoral Fellow 1995-</w:t>
      </w:r>
      <w:r w:rsidR="00FA2F56">
        <w:t>‘</w:t>
      </w:r>
      <w:r>
        <w:t>97</w:t>
      </w:r>
    </w:p>
    <w:p w:rsidR="00EA4C2E" w:rsidRDefault="00EA4C2E" w:rsidP="005926A9">
      <w:pPr>
        <w:pStyle w:val="Footer"/>
        <w:tabs>
          <w:tab w:val="clear" w:pos="4320"/>
          <w:tab w:val="clear" w:pos="8640"/>
          <w:tab w:val="left" w:pos="1980"/>
        </w:tabs>
      </w:pPr>
      <w:r>
        <w:tab/>
        <w:t>Stephane Esnault Ph. D., Postdoctoral Fellow 1997-</w:t>
      </w:r>
      <w:r w:rsidR="00FA2F56">
        <w:t>‘</w:t>
      </w:r>
      <w:r>
        <w:t>02, Asst Scientist (‘02-</w:t>
      </w:r>
      <w:r w:rsidR="00FA2F56">
        <w:t>‘</w:t>
      </w:r>
      <w:r>
        <w:t>08)</w:t>
      </w:r>
    </w:p>
    <w:p w:rsidR="00EA4C2E" w:rsidRDefault="00EA4C2E" w:rsidP="005926A9">
      <w:pPr>
        <w:pStyle w:val="Footer"/>
        <w:tabs>
          <w:tab w:val="clear" w:pos="4320"/>
          <w:tab w:val="clear" w:pos="8640"/>
          <w:tab w:val="left" w:pos="1980"/>
        </w:tabs>
      </w:pPr>
      <w:r>
        <w:lastRenderedPageBreak/>
        <w:tab/>
        <w:t>Arlene Van Vliet Ph. D., Postdoctoral Fellow 1997-</w:t>
      </w:r>
      <w:r w:rsidR="00FA2F56">
        <w:t>‘9</w:t>
      </w:r>
      <w:r>
        <w:t>8</w:t>
      </w:r>
    </w:p>
    <w:p w:rsidR="00EA4C2E" w:rsidRDefault="00EA4C2E" w:rsidP="005926A9">
      <w:pPr>
        <w:pStyle w:val="Footer"/>
        <w:tabs>
          <w:tab w:val="clear" w:pos="4320"/>
          <w:tab w:val="clear" w:pos="8640"/>
          <w:tab w:val="left" w:pos="1980"/>
        </w:tabs>
      </w:pPr>
      <w:r>
        <w:tab/>
        <w:t>Matt Rank, UW-Madison undergraduate, 1997</w:t>
      </w:r>
    </w:p>
    <w:p w:rsidR="00EA4C2E" w:rsidRDefault="00EA4C2E" w:rsidP="005926A9">
      <w:pPr>
        <w:pStyle w:val="Footer"/>
        <w:tabs>
          <w:tab w:val="clear" w:pos="4320"/>
          <w:tab w:val="clear" w:pos="8640"/>
          <w:tab w:val="left" w:pos="1980"/>
        </w:tabs>
      </w:pPr>
      <w:r>
        <w:tab/>
      </w:r>
      <w:r>
        <w:tab/>
        <w:t>(Recipient Howard Hughes/NSF Undergraduate Research Award)</w:t>
      </w:r>
    </w:p>
    <w:p w:rsidR="00EA4C2E" w:rsidRDefault="00EA4C2E" w:rsidP="005926A9">
      <w:pPr>
        <w:pStyle w:val="Footer"/>
        <w:tabs>
          <w:tab w:val="clear" w:pos="4320"/>
          <w:tab w:val="clear" w:pos="8640"/>
          <w:tab w:val="left" w:pos="1980"/>
        </w:tabs>
      </w:pPr>
      <w:r>
        <w:tab/>
        <w:t>Jeff Ruth Ph. D., Postdoctoral Fellow, 1997-9</w:t>
      </w:r>
    </w:p>
    <w:p w:rsidR="00EA4C2E" w:rsidRDefault="00EA4C2E" w:rsidP="005926A9">
      <w:pPr>
        <w:pStyle w:val="Footer"/>
        <w:tabs>
          <w:tab w:val="clear" w:pos="4320"/>
          <w:tab w:val="clear" w:pos="8640"/>
          <w:tab w:val="left" w:pos="1980"/>
        </w:tabs>
      </w:pPr>
      <w:r>
        <w:tab/>
        <w:t>Rebecca Manitses Ph. D., Postdoctoral Fellow, 1997-8</w:t>
      </w:r>
    </w:p>
    <w:p w:rsidR="00EA4C2E" w:rsidRDefault="00EA4C2E" w:rsidP="005926A9">
      <w:pPr>
        <w:pStyle w:val="Footer"/>
        <w:tabs>
          <w:tab w:val="clear" w:pos="4320"/>
          <w:tab w:val="clear" w:pos="8640"/>
          <w:tab w:val="left" w:pos="1980"/>
        </w:tabs>
      </w:pPr>
      <w:r>
        <w:tab/>
        <w:t>Hyun Shin Ph.D., Postdoctoral Fellow, 1998-01</w:t>
      </w:r>
    </w:p>
    <w:p w:rsidR="00EA4C2E" w:rsidRDefault="00EA4C2E" w:rsidP="005926A9">
      <w:pPr>
        <w:pStyle w:val="Footer"/>
        <w:tabs>
          <w:tab w:val="clear" w:pos="4320"/>
          <w:tab w:val="clear" w:pos="8640"/>
          <w:tab w:val="left" w:pos="1980"/>
        </w:tabs>
      </w:pPr>
      <w:r>
        <w:tab/>
        <w:t xml:space="preserve">Syrus </w:t>
      </w:r>
      <w:r w:rsidRPr="005926A9">
        <w:t xml:space="preserve">Soltaninassab </w:t>
      </w:r>
      <w:r>
        <w:t>Ph.D., Postdoctoral Fellow, 1999-‘02</w:t>
      </w:r>
    </w:p>
    <w:p w:rsidR="00EA4C2E" w:rsidRDefault="00EA4C2E" w:rsidP="005926A9">
      <w:pPr>
        <w:pStyle w:val="Footer"/>
        <w:tabs>
          <w:tab w:val="clear" w:pos="4320"/>
          <w:tab w:val="clear" w:pos="8640"/>
          <w:tab w:val="left" w:pos="1980"/>
        </w:tabs>
      </w:pPr>
      <w:r>
        <w:tab/>
      </w:r>
      <w:r>
        <w:tab/>
        <w:t>(Recipient Institute on Aging Training Grant Postdoctoral Fellowship, ‘99-’02)</w:t>
      </w:r>
    </w:p>
    <w:p w:rsidR="00EA4C2E" w:rsidRDefault="00EA4C2E" w:rsidP="005926A9">
      <w:pPr>
        <w:pStyle w:val="Footer"/>
        <w:tabs>
          <w:tab w:val="clear" w:pos="4320"/>
          <w:tab w:val="clear" w:pos="8640"/>
          <w:tab w:val="left" w:pos="1980"/>
        </w:tabs>
      </w:pPr>
      <w:r>
        <w:tab/>
        <w:t>Francoise Gourronc, Ph. D., Postdoctoral Fellow, 1999-</w:t>
      </w:r>
      <w:r w:rsidR="00FA2F56">
        <w:t>‘</w:t>
      </w:r>
      <w:r>
        <w:t>01</w:t>
      </w:r>
    </w:p>
    <w:p w:rsidR="00EA4C2E" w:rsidRDefault="00EA4C2E" w:rsidP="005926A9">
      <w:pPr>
        <w:pStyle w:val="Footer"/>
        <w:tabs>
          <w:tab w:val="clear" w:pos="4320"/>
          <w:tab w:val="clear" w:pos="8640"/>
          <w:tab w:val="left" w:pos="1980"/>
        </w:tabs>
        <w:ind w:left="1980" w:hanging="1980"/>
      </w:pPr>
      <w:r>
        <w:tab/>
        <w:t>Hisam Goueli, UW- Madison undergraduate, Senior Honor’s Thesis,</w:t>
      </w:r>
      <w:r w:rsidR="005926A9">
        <w:br/>
      </w:r>
      <w:r>
        <w:t>Molecular Biology, 1999-2000</w:t>
      </w:r>
    </w:p>
    <w:p w:rsidR="00EA4C2E" w:rsidRDefault="00EA4C2E" w:rsidP="005926A9">
      <w:pPr>
        <w:pStyle w:val="Footer"/>
        <w:tabs>
          <w:tab w:val="clear" w:pos="4320"/>
          <w:tab w:val="clear" w:pos="8640"/>
          <w:tab w:val="left" w:pos="1980"/>
        </w:tabs>
      </w:pPr>
      <w:r>
        <w:tab/>
        <w:t>Virginia Bartelson, UW-Madison undergraduate, Independent Research (2000-</w:t>
      </w:r>
      <w:r w:rsidR="00FA2F56">
        <w:t>‘</w:t>
      </w:r>
      <w:r>
        <w:t>01)</w:t>
      </w:r>
    </w:p>
    <w:p w:rsidR="00EA4C2E" w:rsidRDefault="00EA4C2E" w:rsidP="00FA2F56">
      <w:pPr>
        <w:pStyle w:val="Footer"/>
        <w:tabs>
          <w:tab w:val="clear" w:pos="4320"/>
          <w:tab w:val="clear" w:pos="8640"/>
          <w:tab w:val="left" w:pos="1980"/>
        </w:tabs>
        <w:ind w:left="1980" w:hanging="1980"/>
      </w:pPr>
      <w:r>
        <w:tab/>
        <w:t>Virginia Bartelson, UW-Madison undergraduate, Senior Honor’s Thesis,</w:t>
      </w:r>
      <w:r w:rsidR="00FA2F56">
        <w:br/>
      </w:r>
      <w:r>
        <w:t>Molecular Biology, 2001-</w:t>
      </w:r>
      <w:r w:rsidR="00FA2F56">
        <w:t>‘</w:t>
      </w:r>
      <w:r>
        <w:t>02</w:t>
      </w:r>
    </w:p>
    <w:p w:rsidR="00EA4C2E" w:rsidRDefault="00EA4C2E" w:rsidP="005926A9">
      <w:pPr>
        <w:pStyle w:val="Footer"/>
        <w:tabs>
          <w:tab w:val="clear" w:pos="4320"/>
          <w:tab w:val="clear" w:pos="8640"/>
          <w:tab w:val="left" w:pos="1980"/>
        </w:tabs>
      </w:pPr>
      <w:r>
        <w:tab/>
        <w:t>Peter Todd, MD/PhD candidate, Neuroscience Training Program, PhD awarded (’02)</w:t>
      </w:r>
    </w:p>
    <w:p w:rsidR="00EA4C2E" w:rsidRDefault="00EA4C2E" w:rsidP="005926A9">
      <w:pPr>
        <w:pStyle w:val="Footer"/>
        <w:tabs>
          <w:tab w:val="clear" w:pos="4320"/>
          <w:tab w:val="clear" w:pos="8640"/>
          <w:tab w:val="left" w:pos="1980"/>
        </w:tabs>
      </w:pPr>
      <w:r>
        <w:tab/>
        <w:t>Peter Spear, UW-Madison undergraduate, Independent Research, (2001)</w:t>
      </w:r>
    </w:p>
    <w:p w:rsidR="00EA4C2E" w:rsidRDefault="00EA4C2E" w:rsidP="00FA2F56">
      <w:pPr>
        <w:pStyle w:val="Footer"/>
        <w:tabs>
          <w:tab w:val="clear" w:pos="4320"/>
          <w:tab w:val="clear" w:pos="8640"/>
          <w:tab w:val="left" w:pos="1980"/>
        </w:tabs>
        <w:ind w:left="2160" w:hanging="1980"/>
      </w:pPr>
      <w:r>
        <w:tab/>
        <w:t>Maria Ujue Latasa, PhD Can</w:t>
      </w:r>
      <w:r w:rsidR="00FA2F56">
        <w:t>didate, Department of Medicine,</w:t>
      </w:r>
      <w:r w:rsidR="00FA2F56">
        <w:br/>
      </w:r>
      <w:r>
        <w:t>University of Navarra Pamplona, Spain (2001)</w:t>
      </w:r>
    </w:p>
    <w:p w:rsidR="00EA4C2E" w:rsidRDefault="00FA2F56" w:rsidP="005926A9">
      <w:pPr>
        <w:pStyle w:val="Footer"/>
        <w:tabs>
          <w:tab w:val="clear" w:pos="4320"/>
          <w:tab w:val="clear" w:pos="8640"/>
          <w:tab w:val="left" w:pos="1980"/>
        </w:tabs>
      </w:pPr>
      <w:r>
        <w:tab/>
      </w:r>
      <w:r w:rsidR="00EA4C2E">
        <w:t>Dongzue Lu, Ph. D., Postdoctoral Fellow (‘01-‘02)</w:t>
      </w:r>
    </w:p>
    <w:p w:rsidR="00EA4C2E" w:rsidRDefault="00EA4C2E" w:rsidP="00FA2F56">
      <w:pPr>
        <w:pStyle w:val="Footer"/>
        <w:tabs>
          <w:tab w:val="clear" w:pos="4320"/>
          <w:tab w:val="clear" w:pos="8640"/>
          <w:tab w:val="left" w:pos="1980"/>
        </w:tabs>
        <w:ind w:left="2160" w:hanging="1980"/>
      </w:pPr>
      <w:r>
        <w:tab/>
        <w:t>Amit Dande, PhD candidate, Pathology Graduate program (‘01-‘04),</w:t>
      </w:r>
      <w:r w:rsidR="00FA2F56">
        <w:br/>
      </w:r>
      <w:r>
        <w:t>MS-Pathology, 2004</w:t>
      </w:r>
    </w:p>
    <w:p w:rsidR="00EA4C2E" w:rsidRDefault="00FA2F56" w:rsidP="005926A9">
      <w:pPr>
        <w:pStyle w:val="Footer"/>
        <w:tabs>
          <w:tab w:val="clear" w:pos="4320"/>
          <w:tab w:val="clear" w:pos="8640"/>
          <w:tab w:val="left" w:pos="1980"/>
        </w:tabs>
      </w:pPr>
      <w:r>
        <w:tab/>
      </w:r>
      <w:r w:rsidR="00EA4C2E">
        <w:t>Pamela Westmark PhD, Postdoctoral Fellow (‘02-08), Asst Researcher (’08-</w:t>
      </w:r>
      <w:r>
        <w:t>‘11</w:t>
      </w:r>
      <w:r w:rsidR="00EA4C2E">
        <w:t>)</w:t>
      </w:r>
    </w:p>
    <w:p w:rsidR="00EA4C2E" w:rsidRDefault="00EA4C2E" w:rsidP="005926A9">
      <w:pPr>
        <w:pStyle w:val="Footer"/>
        <w:tabs>
          <w:tab w:val="clear" w:pos="4320"/>
          <w:tab w:val="clear" w:pos="8640"/>
          <w:tab w:val="left" w:pos="1980"/>
        </w:tabs>
      </w:pPr>
      <w:r>
        <w:tab/>
      </w:r>
      <w:r w:rsidR="00FA2F56">
        <w:tab/>
      </w:r>
      <w:r>
        <w:t>(Recipient Institute on Aging Training Grant Postdoctoral Fellowship)</w:t>
      </w:r>
    </w:p>
    <w:p w:rsidR="00EA4C2E" w:rsidRDefault="00EA4C2E" w:rsidP="005926A9">
      <w:pPr>
        <w:pStyle w:val="Footer"/>
        <w:tabs>
          <w:tab w:val="clear" w:pos="4320"/>
          <w:tab w:val="clear" w:pos="8640"/>
          <w:tab w:val="left" w:pos="1980"/>
        </w:tabs>
      </w:pPr>
      <w:r>
        <w:tab/>
        <w:t>Tajamul Hussain PhD, Postdoctoral Fellow (‘02-05)</w:t>
      </w:r>
    </w:p>
    <w:p w:rsidR="00EA4C2E" w:rsidRDefault="00EA4C2E" w:rsidP="005926A9">
      <w:pPr>
        <w:pStyle w:val="Footer"/>
        <w:tabs>
          <w:tab w:val="clear" w:pos="4320"/>
          <w:tab w:val="clear" w:pos="8640"/>
          <w:tab w:val="left" w:pos="1980"/>
        </w:tabs>
      </w:pPr>
      <w:r>
        <w:tab/>
        <w:t>Esra Gurel PhD, Postdoctoral Fellow (‘02-’04)</w:t>
      </w:r>
    </w:p>
    <w:p w:rsidR="00EA4C2E" w:rsidRDefault="00EA4C2E" w:rsidP="005926A9">
      <w:pPr>
        <w:pStyle w:val="Footer"/>
        <w:tabs>
          <w:tab w:val="clear" w:pos="4320"/>
          <w:tab w:val="clear" w:pos="8640"/>
          <w:tab w:val="left" w:pos="1980"/>
        </w:tabs>
      </w:pPr>
      <w:r>
        <w:tab/>
        <w:t>Zafer Gurel PhD, Postdoctoral Fellow (‘02-’04)</w:t>
      </w:r>
    </w:p>
    <w:p w:rsidR="00EA4C2E" w:rsidRDefault="00EA4C2E" w:rsidP="005926A9">
      <w:pPr>
        <w:pStyle w:val="Footer"/>
        <w:tabs>
          <w:tab w:val="clear" w:pos="4320"/>
          <w:tab w:val="clear" w:pos="8640"/>
          <w:tab w:val="left" w:pos="1980"/>
        </w:tabs>
      </w:pPr>
      <w:r>
        <w:tab/>
        <w:t>Cheryl Soref, PhD, Postdoctoral Fellow (‘02-05)</w:t>
      </w:r>
    </w:p>
    <w:p w:rsidR="00EA4C2E" w:rsidRDefault="00EA4C2E" w:rsidP="005926A9">
      <w:pPr>
        <w:pStyle w:val="Footer"/>
        <w:tabs>
          <w:tab w:val="clear" w:pos="4320"/>
          <w:tab w:val="clear" w:pos="8640"/>
          <w:tab w:val="left" w:pos="1980"/>
        </w:tabs>
      </w:pPr>
      <w:r>
        <w:tab/>
        <w:t>Oleg Broytman, Neuroscience Training Program, Ph.D., (2009)</w:t>
      </w:r>
    </w:p>
    <w:p w:rsidR="00EA4C2E" w:rsidRDefault="00EA4C2E" w:rsidP="005926A9">
      <w:pPr>
        <w:pStyle w:val="Footer"/>
        <w:tabs>
          <w:tab w:val="clear" w:pos="4320"/>
          <w:tab w:val="clear" w:pos="8640"/>
          <w:tab w:val="left" w:pos="1980"/>
        </w:tabs>
      </w:pPr>
      <w:r>
        <w:tab/>
        <w:t>Zongjian Shen PhD, Postdoctoral Fellow (‘02-08), Asst Scientist (’08-</w:t>
      </w:r>
      <w:r w:rsidR="00FA2F56">
        <w:t>‘11</w:t>
      </w:r>
      <w:r>
        <w:t>)</w:t>
      </w:r>
    </w:p>
    <w:p w:rsidR="00EA4C2E" w:rsidRDefault="00EA4C2E" w:rsidP="005926A9">
      <w:pPr>
        <w:pStyle w:val="Footer"/>
        <w:tabs>
          <w:tab w:val="clear" w:pos="4320"/>
          <w:tab w:val="clear" w:pos="8640"/>
          <w:tab w:val="left" w:pos="1980"/>
        </w:tabs>
      </w:pPr>
      <w:r>
        <w:tab/>
        <w:t>Meggan Czapiga Ph.D., Postdoctoral Fellow (‘02-‘03)</w:t>
      </w:r>
    </w:p>
    <w:p w:rsidR="00EA4C2E" w:rsidRDefault="00EA4C2E" w:rsidP="005926A9">
      <w:pPr>
        <w:pStyle w:val="Footer"/>
        <w:tabs>
          <w:tab w:val="clear" w:pos="4320"/>
          <w:tab w:val="clear" w:pos="8640"/>
          <w:tab w:val="left" w:pos="1980"/>
        </w:tabs>
      </w:pPr>
      <w:r>
        <w:tab/>
        <w:t>Wenxue M</w:t>
      </w:r>
      <w:r w:rsidR="00FA2F56">
        <w:t>a, Ph.D., Postdoctoral Fellow (‘</w:t>
      </w:r>
      <w:r>
        <w:t>04-</w:t>
      </w:r>
      <w:r w:rsidR="00FA2F56">
        <w:t>‘</w:t>
      </w:r>
      <w:r>
        <w:t>05)</w:t>
      </w:r>
    </w:p>
    <w:p w:rsidR="00EA4C2E" w:rsidRDefault="00EA4C2E" w:rsidP="005926A9">
      <w:pPr>
        <w:pStyle w:val="Footer"/>
        <w:tabs>
          <w:tab w:val="clear" w:pos="4320"/>
          <w:tab w:val="clear" w:pos="8640"/>
          <w:tab w:val="left" w:pos="1980"/>
        </w:tabs>
      </w:pPr>
      <w:r>
        <w:tab/>
        <w:t>Suqing Wang Ph.D,. Postdoctoral Fellow (</w:t>
      </w:r>
      <w:r w:rsidR="00FA2F56">
        <w:t>‘</w:t>
      </w:r>
      <w:r>
        <w:t>04-</w:t>
      </w:r>
      <w:r w:rsidR="00FA2F56">
        <w:t>‘</w:t>
      </w:r>
      <w:r>
        <w:t>06)</w:t>
      </w:r>
    </w:p>
    <w:p w:rsidR="00EA4C2E" w:rsidRDefault="00EA4C2E" w:rsidP="005926A9">
      <w:pPr>
        <w:pStyle w:val="Footer"/>
        <w:tabs>
          <w:tab w:val="clear" w:pos="4320"/>
          <w:tab w:val="clear" w:pos="8640"/>
          <w:tab w:val="left" w:pos="1980"/>
        </w:tabs>
      </w:pPr>
      <w:r>
        <w:tab/>
        <w:t>Brook Simon, MS, Cellular and Molecular Biology Program (2004-</w:t>
      </w:r>
      <w:r w:rsidR="00FA2F56">
        <w:t>‘0</w:t>
      </w:r>
      <w:r>
        <w:t>6)</w:t>
      </w:r>
    </w:p>
    <w:p w:rsidR="00EA4C2E" w:rsidRDefault="00EA4C2E" w:rsidP="005926A9">
      <w:pPr>
        <w:pStyle w:val="Footer"/>
        <w:tabs>
          <w:tab w:val="clear" w:pos="4320"/>
          <w:tab w:val="clear" w:pos="8640"/>
          <w:tab w:val="left" w:pos="1980"/>
        </w:tabs>
      </w:pPr>
      <w:r>
        <w:tab/>
        <w:t>Keith Hanson, MD/PhD candidate (2007-</w:t>
      </w:r>
      <w:r w:rsidR="00FA2F56">
        <w:t>‘</w:t>
      </w:r>
      <w:r>
        <w:t>08)</w:t>
      </w:r>
    </w:p>
    <w:p w:rsidR="00EA4C2E" w:rsidRDefault="00EA4C2E" w:rsidP="005926A9">
      <w:pPr>
        <w:pStyle w:val="Footer"/>
        <w:tabs>
          <w:tab w:val="clear" w:pos="4320"/>
          <w:tab w:val="clear" w:pos="8640"/>
          <w:tab w:val="left" w:pos="1980"/>
        </w:tabs>
      </w:pPr>
      <w:r>
        <w:tab/>
        <w:t>Qifa Xie, Ph.D., Postdoctoral Fellow (2008-</w:t>
      </w:r>
      <w:r w:rsidR="00FA2F56">
        <w:t>‘</w:t>
      </w:r>
      <w:r>
        <w:t>09)</w:t>
      </w:r>
    </w:p>
    <w:p w:rsidR="00EA4C2E" w:rsidRDefault="00EA4C2E" w:rsidP="005926A9">
      <w:pPr>
        <w:pStyle w:val="Footer"/>
        <w:tabs>
          <w:tab w:val="clear" w:pos="4320"/>
          <w:tab w:val="clear" w:pos="8640"/>
          <w:tab w:val="left" w:pos="1980"/>
        </w:tabs>
      </w:pPr>
      <w:r>
        <w:tab/>
        <w:t>Haiyan Chu Ph.D., Postdoctoral Fellow (2008-</w:t>
      </w:r>
      <w:r w:rsidR="00FA2F56">
        <w:t>‘11</w:t>
      </w:r>
      <w:r>
        <w:t>)</w:t>
      </w:r>
    </w:p>
    <w:p w:rsidR="00EA4C2E" w:rsidRDefault="00EA4C2E" w:rsidP="005926A9">
      <w:pPr>
        <w:pStyle w:val="Footer"/>
        <w:tabs>
          <w:tab w:val="clear" w:pos="4320"/>
          <w:tab w:val="clear" w:pos="8640"/>
          <w:tab w:val="left" w:pos="1980"/>
        </w:tabs>
      </w:pPr>
      <w:r>
        <w:tab/>
        <w:t>Kelsey Stein, UW-Madison Undergraduate Research Scholar (2008-</w:t>
      </w:r>
      <w:r w:rsidR="008D7D66">
        <w:t>‘11</w:t>
      </w:r>
      <w:r>
        <w:t>)</w:t>
      </w:r>
    </w:p>
    <w:p w:rsidR="00EA4C2E" w:rsidRDefault="00EA4C2E" w:rsidP="005926A9">
      <w:pPr>
        <w:pStyle w:val="Footer"/>
        <w:tabs>
          <w:tab w:val="clear" w:pos="4320"/>
          <w:tab w:val="clear" w:pos="8640"/>
          <w:tab w:val="left" w:pos="1980"/>
        </w:tabs>
      </w:pPr>
      <w:r>
        <w:tab/>
        <w:t>Brian Ray, UW-Madison Undergraduate (2008-</w:t>
      </w:r>
      <w:r w:rsidR="008D7D66">
        <w:t>‘11</w:t>
      </w:r>
      <w:r>
        <w:t>)</w:t>
      </w:r>
    </w:p>
    <w:p w:rsidR="00EA4C2E" w:rsidRDefault="00EA4C2E" w:rsidP="005926A9">
      <w:pPr>
        <w:pStyle w:val="Footer"/>
        <w:tabs>
          <w:tab w:val="clear" w:pos="4320"/>
          <w:tab w:val="clear" w:pos="8640"/>
          <w:tab w:val="left" w:pos="1980"/>
        </w:tabs>
        <w:ind w:left="1980" w:hanging="1980"/>
      </w:pPr>
      <w:r>
        <w:tab/>
        <w:t>Utibe Bickham, PhD candidate, Pathology Graduate program (2009-</w:t>
      </w:r>
      <w:r w:rsidR="008D7D66">
        <w:t>‘11</w:t>
      </w:r>
      <w:r>
        <w:t>)</w:t>
      </w:r>
      <w:r w:rsidR="008D7D66">
        <w:br/>
      </w:r>
      <w:r>
        <w:t>(Recipient AOF scholarship and Biotechnology Training Grant support).</w:t>
      </w:r>
    </w:p>
    <w:p w:rsidR="00EA4C2E" w:rsidRDefault="00EA4C2E" w:rsidP="005926A9">
      <w:pPr>
        <w:pStyle w:val="Footer"/>
        <w:tabs>
          <w:tab w:val="clear" w:pos="4320"/>
          <w:tab w:val="clear" w:pos="8640"/>
          <w:tab w:val="left" w:pos="1980"/>
        </w:tabs>
      </w:pPr>
    </w:p>
    <w:p w:rsidR="00EA4C2E" w:rsidRDefault="00EA4C2E" w:rsidP="00085764">
      <w:pPr>
        <w:rPr>
          <w:sz w:val="28"/>
          <w:u w:val="single"/>
        </w:rPr>
      </w:pPr>
      <w:r>
        <w:rPr>
          <w:b/>
          <w:i/>
          <w:sz w:val="28"/>
        </w:rPr>
        <w:t>Thesis Committee Member: (all at UW)</w:t>
      </w:r>
    </w:p>
    <w:p w:rsidR="00EA4C2E" w:rsidRDefault="00EA4C2E" w:rsidP="00085764"/>
    <w:p w:rsidR="00EA4C2E" w:rsidRDefault="00EA4C2E" w:rsidP="005926A9">
      <w:pPr>
        <w:pStyle w:val="Footer"/>
        <w:tabs>
          <w:tab w:val="clear" w:pos="4320"/>
          <w:tab w:val="clear" w:pos="8640"/>
          <w:tab w:val="left" w:pos="1980"/>
        </w:tabs>
      </w:pPr>
      <w:r>
        <w:tab/>
        <w:t>Sharash Rai, Dept of Pathology Graduate Program, Ph.D., ‘96</w:t>
      </w:r>
    </w:p>
    <w:p w:rsidR="00EA4C2E" w:rsidRDefault="00EA4C2E" w:rsidP="005926A9">
      <w:pPr>
        <w:pStyle w:val="Footer"/>
        <w:tabs>
          <w:tab w:val="clear" w:pos="4320"/>
          <w:tab w:val="clear" w:pos="8640"/>
          <w:tab w:val="left" w:pos="1980"/>
        </w:tabs>
      </w:pPr>
      <w:r>
        <w:tab/>
        <w:t>Seungbok Lee, Dept of Pathology Graduate Program, Ph.D., ‘97</w:t>
      </w:r>
    </w:p>
    <w:p w:rsidR="00EA4C2E" w:rsidRDefault="00EA4C2E" w:rsidP="005926A9">
      <w:pPr>
        <w:pStyle w:val="Footer"/>
        <w:tabs>
          <w:tab w:val="clear" w:pos="4320"/>
          <w:tab w:val="clear" w:pos="8640"/>
          <w:tab w:val="left" w:pos="1980"/>
        </w:tabs>
      </w:pPr>
      <w:r>
        <w:tab/>
        <w:t>Dan Streblow, Dept of Pathology Graduate Program, Ph.D.. ‘96</w:t>
      </w:r>
    </w:p>
    <w:p w:rsidR="00EA4C2E" w:rsidRDefault="00EA4C2E" w:rsidP="005926A9">
      <w:pPr>
        <w:pStyle w:val="Footer"/>
        <w:tabs>
          <w:tab w:val="clear" w:pos="4320"/>
          <w:tab w:val="clear" w:pos="8640"/>
          <w:tab w:val="left" w:pos="1980"/>
        </w:tabs>
      </w:pPr>
      <w:r>
        <w:lastRenderedPageBreak/>
        <w:tab/>
        <w:t>Rashid Mosavinasab, Dept of Pharmacology Graduate Program, Ph.D, ‘96</w:t>
      </w:r>
    </w:p>
    <w:p w:rsidR="00EA4C2E" w:rsidRDefault="00EA4C2E" w:rsidP="005926A9">
      <w:pPr>
        <w:pStyle w:val="Footer"/>
        <w:tabs>
          <w:tab w:val="clear" w:pos="4320"/>
          <w:tab w:val="clear" w:pos="8640"/>
          <w:tab w:val="left" w:pos="1980"/>
        </w:tabs>
      </w:pPr>
      <w:r>
        <w:tab/>
        <w:t>Yah Ma, Dept of Biochemistry Graduate Program, M.S., ‘94</w:t>
      </w:r>
    </w:p>
    <w:p w:rsidR="00EA4C2E" w:rsidRDefault="00EA4C2E" w:rsidP="005926A9">
      <w:pPr>
        <w:pStyle w:val="Footer"/>
        <w:tabs>
          <w:tab w:val="clear" w:pos="4320"/>
          <w:tab w:val="clear" w:pos="8640"/>
          <w:tab w:val="left" w:pos="1980"/>
        </w:tabs>
      </w:pPr>
      <w:r>
        <w:tab/>
        <w:t>Phil Watson, Cell and Molecular Biology Graduate Program, PhD, 2004</w:t>
      </w:r>
    </w:p>
    <w:p w:rsidR="00EA4C2E" w:rsidRDefault="00EA4C2E" w:rsidP="005926A9">
      <w:pPr>
        <w:pStyle w:val="Footer"/>
        <w:tabs>
          <w:tab w:val="clear" w:pos="4320"/>
          <w:tab w:val="clear" w:pos="8640"/>
          <w:tab w:val="left" w:pos="1980"/>
        </w:tabs>
      </w:pPr>
      <w:r>
        <w:tab/>
        <w:t>Paul Boyston, Cell and Molecular Biology Graduate Program, Ph.D., ‘97</w:t>
      </w:r>
    </w:p>
    <w:p w:rsidR="00EA4C2E" w:rsidRDefault="00EA4C2E" w:rsidP="005926A9">
      <w:pPr>
        <w:pStyle w:val="Footer"/>
        <w:tabs>
          <w:tab w:val="clear" w:pos="4320"/>
          <w:tab w:val="clear" w:pos="8640"/>
          <w:tab w:val="left" w:pos="1980"/>
        </w:tabs>
      </w:pPr>
      <w:r>
        <w:tab/>
        <w:t>Steve Schwarze, Cell and Molecular Biology Graduate Program, Ph.D., ‘97</w:t>
      </w:r>
    </w:p>
    <w:p w:rsidR="00EA4C2E" w:rsidRDefault="00EA4C2E" w:rsidP="005926A9">
      <w:pPr>
        <w:pStyle w:val="Footer"/>
        <w:tabs>
          <w:tab w:val="clear" w:pos="4320"/>
          <w:tab w:val="clear" w:pos="8640"/>
          <w:tab w:val="left" w:pos="1980"/>
        </w:tabs>
      </w:pPr>
      <w:r>
        <w:tab/>
        <w:t>Deborah Fuller, Dept of Pathology Graduate Program, Ph. D., 2000</w:t>
      </w:r>
    </w:p>
    <w:p w:rsidR="00EA4C2E" w:rsidRDefault="00EA4C2E" w:rsidP="005926A9">
      <w:pPr>
        <w:pStyle w:val="Footer"/>
        <w:tabs>
          <w:tab w:val="clear" w:pos="4320"/>
          <w:tab w:val="clear" w:pos="8640"/>
          <w:tab w:val="left" w:pos="1980"/>
        </w:tabs>
      </w:pPr>
      <w:r>
        <w:tab/>
        <w:t>Bianca Mothe, Dept of Pathology Graduate Program, Ph. D. 2002</w:t>
      </w:r>
    </w:p>
    <w:p w:rsidR="00EA4C2E" w:rsidRDefault="00EA4C2E" w:rsidP="005926A9">
      <w:pPr>
        <w:pStyle w:val="Footer"/>
        <w:tabs>
          <w:tab w:val="clear" w:pos="4320"/>
          <w:tab w:val="clear" w:pos="8640"/>
          <w:tab w:val="left" w:pos="1980"/>
        </w:tabs>
      </w:pPr>
      <w:r>
        <w:tab/>
        <w:t>Rebecca Aron, Biomolecular Chemistry Training Program, PhD, 2006</w:t>
      </w:r>
    </w:p>
    <w:p w:rsidR="00EA4C2E" w:rsidRDefault="00EA4C2E" w:rsidP="005926A9">
      <w:pPr>
        <w:pStyle w:val="Footer"/>
        <w:tabs>
          <w:tab w:val="clear" w:pos="4320"/>
          <w:tab w:val="clear" w:pos="8640"/>
          <w:tab w:val="left" w:pos="1980"/>
        </w:tabs>
      </w:pPr>
      <w:r>
        <w:tab/>
        <w:t>Thor Stein, Neuroscience Training Program, Ph.D., 2003</w:t>
      </w:r>
    </w:p>
    <w:p w:rsidR="00EA4C2E" w:rsidRDefault="00EA4C2E" w:rsidP="005926A9">
      <w:pPr>
        <w:pStyle w:val="Footer"/>
        <w:tabs>
          <w:tab w:val="clear" w:pos="4320"/>
          <w:tab w:val="clear" w:pos="8640"/>
          <w:tab w:val="left" w:pos="1980"/>
        </w:tabs>
      </w:pPr>
      <w:r>
        <w:tab/>
        <w:t>Alexandra Adriano. Biomolecular Chemistry Training Program, MS 2005</w:t>
      </w:r>
    </w:p>
    <w:p w:rsidR="00EA4C2E" w:rsidRDefault="00EA4C2E" w:rsidP="005926A9">
      <w:pPr>
        <w:pStyle w:val="Footer"/>
        <w:tabs>
          <w:tab w:val="clear" w:pos="4320"/>
          <w:tab w:val="clear" w:pos="8640"/>
          <w:tab w:val="left" w:pos="1980"/>
        </w:tabs>
      </w:pPr>
      <w:r>
        <w:tab/>
        <w:t>Haichen Dong, Cellular and Molecular Pharmacology, PhD, 2006</w:t>
      </w:r>
    </w:p>
    <w:p w:rsidR="00EA4C2E" w:rsidRDefault="00EA4C2E" w:rsidP="005926A9">
      <w:pPr>
        <w:pStyle w:val="Footer"/>
        <w:tabs>
          <w:tab w:val="clear" w:pos="4320"/>
          <w:tab w:val="clear" w:pos="8640"/>
          <w:tab w:val="left" w:pos="1980"/>
        </w:tabs>
      </w:pPr>
      <w:r>
        <w:tab/>
        <w:t>Melanie Molitor, Dept of Pathology Graduate Program, PhD, 2006</w:t>
      </w:r>
    </w:p>
    <w:p w:rsidR="00EA4C2E" w:rsidRDefault="00EA4C2E" w:rsidP="005926A9">
      <w:pPr>
        <w:pStyle w:val="Footer"/>
        <w:tabs>
          <w:tab w:val="clear" w:pos="4320"/>
          <w:tab w:val="clear" w:pos="8640"/>
          <w:tab w:val="left" w:pos="1980"/>
        </w:tabs>
      </w:pPr>
      <w:r>
        <w:tab/>
        <w:t>Andrea Weiler, Dept of Pathology Graduate Program, MS, 2006</w:t>
      </w:r>
    </w:p>
    <w:p w:rsidR="00EA4C2E" w:rsidRDefault="00EA4C2E" w:rsidP="005926A9">
      <w:pPr>
        <w:pStyle w:val="Footer"/>
        <w:tabs>
          <w:tab w:val="clear" w:pos="4320"/>
          <w:tab w:val="clear" w:pos="8640"/>
          <w:tab w:val="left" w:pos="1980"/>
        </w:tabs>
      </w:pPr>
      <w:r>
        <w:tab/>
        <w:t>Jill Schartner, Dept of Pathology Graduate Program 2005-</w:t>
      </w:r>
      <w:r w:rsidR="00CB7024">
        <w:t>‘11</w:t>
      </w:r>
    </w:p>
    <w:p w:rsidR="00EA4C2E" w:rsidRDefault="00EA4C2E" w:rsidP="005926A9">
      <w:pPr>
        <w:pStyle w:val="Footer"/>
        <w:tabs>
          <w:tab w:val="clear" w:pos="4320"/>
          <w:tab w:val="clear" w:pos="8640"/>
          <w:tab w:val="left" w:pos="1980"/>
        </w:tabs>
      </w:pPr>
      <w:r>
        <w:tab/>
        <w:t>Dan Kelley, Neuroscience Training Program, PhD, 2008.</w:t>
      </w:r>
    </w:p>
    <w:p w:rsidR="00EA4C2E" w:rsidRDefault="00EA4C2E" w:rsidP="005926A9">
      <w:pPr>
        <w:pStyle w:val="Footer"/>
        <w:tabs>
          <w:tab w:val="clear" w:pos="4320"/>
          <w:tab w:val="clear" w:pos="8640"/>
          <w:tab w:val="left" w:pos="1980"/>
        </w:tabs>
      </w:pPr>
      <w:r>
        <w:tab/>
        <w:t>Erin Gonzalez, Genetics Graduate Program 2005-</w:t>
      </w:r>
      <w:r w:rsidR="00CB7024">
        <w:t>‘11</w:t>
      </w:r>
    </w:p>
    <w:p w:rsidR="00EA4C2E" w:rsidRDefault="00EA4C2E" w:rsidP="005926A9">
      <w:pPr>
        <w:pStyle w:val="Footer"/>
        <w:tabs>
          <w:tab w:val="clear" w:pos="4320"/>
          <w:tab w:val="clear" w:pos="8640"/>
          <w:tab w:val="left" w:pos="1980"/>
        </w:tabs>
      </w:pPr>
      <w:r>
        <w:tab/>
        <w:t>Nick Manoss, Pathology Graduate Program 2009, Ph.D., 2009</w:t>
      </w:r>
    </w:p>
    <w:p w:rsidR="00EA4C2E" w:rsidRDefault="00EA4C2E" w:rsidP="005926A9">
      <w:pPr>
        <w:pStyle w:val="Footer"/>
        <w:tabs>
          <w:tab w:val="clear" w:pos="4320"/>
          <w:tab w:val="clear" w:pos="8640"/>
          <w:tab w:val="left" w:pos="1980"/>
        </w:tabs>
      </w:pPr>
      <w:r>
        <w:tab/>
        <w:t>Hui Li, Neuroscience Training Program 2006-</w:t>
      </w:r>
      <w:r w:rsidR="00CB7024">
        <w:t>‘11</w:t>
      </w:r>
    </w:p>
    <w:p w:rsidR="00EA4C2E" w:rsidRDefault="00EA4C2E" w:rsidP="005926A9">
      <w:pPr>
        <w:pStyle w:val="Footer"/>
        <w:tabs>
          <w:tab w:val="clear" w:pos="4320"/>
          <w:tab w:val="clear" w:pos="8640"/>
          <w:tab w:val="left" w:pos="1980"/>
        </w:tabs>
      </w:pPr>
      <w:r w:rsidRPr="005926A9">
        <w:tab/>
      </w:r>
      <w:r>
        <w:t>Melissa Harris, Neuroscience Training Program 2008-</w:t>
      </w:r>
      <w:r w:rsidR="00CB7024">
        <w:t>‘11</w:t>
      </w:r>
    </w:p>
    <w:p w:rsidR="00EA4C2E" w:rsidRDefault="00EA4C2E" w:rsidP="005926A9">
      <w:pPr>
        <w:pStyle w:val="Footer"/>
        <w:tabs>
          <w:tab w:val="clear" w:pos="4320"/>
          <w:tab w:val="clear" w:pos="8640"/>
          <w:tab w:val="left" w:pos="1980"/>
        </w:tabs>
      </w:pPr>
      <w:r>
        <w:tab/>
        <w:t>Phil Mudd, Cell and Molecular Biology Program, 2008-</w:t>
      </w:r>
      <w:r w:rsidR="00CB7024">
        <w:t>‘11</w:t>
      </w:r>
    </w:p>
    <w:p w:rsidR="00EA4C2E" w:rsidRDefault="00EA4C2E" w:rsidP="005926A9">
      <w:pPr>
        <w:pStyle w:val="Footer"/>
        <w:tabs>
          <w:tab w:val="clear" w:pos="4320"/>
          <w:tab w:val="clear" w:pos="8640"/>
          <w:tab w:val="left" w:pos="1980"/>
        </w:tabs>
      </w:pPr>
      <w:r>
        <w:tab/>
        <w:t>Andrea Wilson, Pathology Graduate Training Program, PhD, 2009</w:t>
      </w:r>
    </w:p>
    <w:p w:rsidR="00EA4C2E" w:rsidRDefault="00EA4C2E" w:rsidP="005926A9">
      <w:pPr>
        <w:pStyle w:val="Footer"/>
        <w:tabs>
          <w:tab w:val="clear" w:pos="4320"/>
          <w:tab w:val="clear" w:pos="8640"/>
          <w:tab w:val="left" w:pos="1980"/>
        </w:tabs>
      </w:pPr>
      <w:r w:rsidRPr="005926A9">
        <w:tab/>
      </w:r>
      <w:r>
        <w:t>Bahauddeen Alrfaei, Pathology Graduate Training Program, 2009-</w:t>
      </w:r>
      <w:r w:rsidR="00CB7024">
        <w:t>‘11</w:t>
      </w:r>
    </w:p>
    <w:p w:rsidR="00EA4C2E" w:rsidRDefault="00EA4C2E" w:rsidP="005926A9">
      <w:pPr>
        <w:pStyle w:val="Footer"/>
        <w:tabs>
          <w:tab w:val="clear" w:pos="4320"/>
          <w:tab w:val="clear" w:pos="8640"/>
          <w:tab w:val="left" w:pos="1980"/>
        </w:tabs>
      </w:pPr>
      <w:r>
        <w:tab/>
        <w:t>Toni Brand, Pathology Graduate Training Program, 2009-</w:t>
      </w:r>
      <w:r w:rsidR="00CB7024">
        <w:t>‘11</w:t>
      </w:r>
    </w:p>
    <w:p w:rsidR="00EA4C2E" w:rsidRPr="00CB7024" w:rsidRDefault="00EA4C2E" w:rsidP="00085764">
      <w:pPr>
        <w:rPr>
          <w:b/>
          <w:sz w:val="28"/>
        </w:rPr>
      </w:pPr>
    </w:p>
    <w:p w:rsidR="00EA4C2E" w:rsidRDefault="00EA4C2E" w:rsidP="00085764">
      <w:pPr>
        <w:rPr>
          <w:b/>
          <w:i/>
          <w:sz w:val="28"/>
        </w:rPr>
      </w:pPr>
      <w:r>
        <w:rPr>
          <w:b/>
          <w:i/>
          <w:sz w:val="28"/>
        </w:rPr>
        <w:t>Interdisciplinary Program Memberships:</w:t>
      </w:r>
    </w:p>
    <w:p w:rsidR="00EA4C2E" w:rsidRDefault="00EA4C2E" w:rsidP="00085764"/>
    <w:p w:rsidR="00EA4C2E" w:rsidRDefault="00EA4C2E" w:rsidP="005926A9">
      <w:pPr>
        <w:pStyle w:val="Footer"/>
        <w:tabs>
          <w:tab w:val="clear" w:pos="4320"/>
          <w:tab w:val="clear" w:pos="8640"/>
          <w:tab w:val="left" w:pos="1980"/>
        </w:tabs>
      </w:pPr>
      <w:r>
        <w:tab/>
        <w:t>Molecular and Cell Biology Graduate Training Program, Tulane U (</w:t>
      </w:r>
      <w:r w:rsidR="00CB7024">
        <w:t>‘</w:t>
      </w:r>
      <w:r>
        <w:t>90-</w:t>
      </w:r>
      <w:r w:rsidR="00CB7024">
        <w:t>‘9</w:t>
      </w:r>
      <w:r>
        <w:t>1)</w:t>
      </w:r>
    </w:p>
    <w:p w:rsidR="00EA4C2E" w:rsidRDefault="00EA4C2E" w:rsidP="005926A9">
      <w:pPr>
        <w:pStyle w:val="Footer"/>
        <w:tabs>
          <w:tab w:val="clear" w:pos="4320"/>
          <w:tab w:val="clear" w:pos="8640"/>
          <w:tab w:val="left" w:pos="1980"/>
        </w:tabs>
      </w:pPr>
      <w:r>
        <w:tab/>
        <w:t>Cell and Molecular Biology Graduate Training Program, UW (1991-</w:t>
      </w:r>
      <w:r w:rsidR="00CB7024">
        <w:t>2011</w:t>
      </w:r>
      <w:r>
        <w:t>)</w:t>
      </w:r>
    </w:p>
    <w:p w:rsidR="00EA4C2E" w:rsidRDefault="00EA4C2E" w:rsidP="005926A9">
      <w:pPr>
        <w:pStyle w:val="Footer"/>
        <w:tabs>
          <w:tab w:val="clear" w:pos="4320"/>
          <w:tab w:val="clear" w:pos="8640"/>
          <w:tab w:val="left" w:pos="1980"/>
        </w:tabs>
      </w:pPr>
      <w:r>
        <w:tab/>
        <w:t>University of Wisconsin Comprehensive Cancer Center (1991-</w:t>
      </w:r>
      <w:r w:rsidR="00CB7024">
        <w:t>2011</w:t>
      </w:r>
      <w:r>
        <w:t>)</w:t>
      </w:r>
    </w:p>
    <w:p w:rsidR="00EA4C2E" w:rsidRDefault="00EA4C2E" w:rsidP="005926A9">
      <w:pPr>
        <w:pStyle w:val="Footer"/>
        <w:tabs>
          <w:tab w:val="clear" w:pos="4320"/>
          <w:tab w:val="clear" w:pos="8640"/>
          <w:tab w:val="left" w:pos="1980"/>
        </w:tabs>
      </w:pPr>
      <w:r>
        <w:tab/>
        <w:t>Institute on Aging, University of Wisconsin (1991-</w:t>
      </w:r>
      <w:r w:rsidR="00CB7024">
        <w:t>2011</w:t>
      </w:r>
      <w:r>
        <w:t>)</w:t>
      </w:r>
    </w:p>
    <w:p w:rsidR="00EA4C2E" w:rsidRDefault="00EA4C2E" w:rsidP="005926A9">
      <w:pPr>
        <w:pStyle w:val="Footer"/>
        <w:tabs>
          <w:tab w:val="clear" w:pos="4320"/>
          <w:tab w:val="clear" w:pos="8640"/>
          <w:tab w:val="left" w:pos="1980"/>
        </w:tabs>
      </w:pPr>
      <w:r>
        <w:tab/>
        <w:t>Neuroscience Graduate Training Program, UW (1991-</w:t>
      </w:r>
      <w:r w:rsidR="00CB7024">
        <w:t>2011</w:t>
      </w:r>
      <w:r>
        <w:t>)</w:t>
      </w:r>
    </w:p>
    <w:p w:rsidR="00EA4C2E" w:rsidRDefault="00EA4C2E" w:rsidP="005926A9">
      <w:pPr>
        <w:pStyle w:val="Footer"/>
        <w:tabs>
          <w:tab w:val="clear" w:pos="4320"/>
          <w:tab w:val="clear" w:pos="8640"/>
          <w:tab w:val="left" w:pos="1980"/>
        </w:tabs>
      </w:pPr>
      <w:r>
        <w:tab/>
        <w:t>Biotechnology Training Program, UW (1991-</w:t>
      </w:r>
      <w:r w:rsidR="00CB7024">
        <w:t>2011</w:t>
      </w:r>
      <w:r>
        <w:t>)</w:t>
      </w:r>
    </w:p>
    <w:p w:rsidR="00EA4C2E" w:rsidRDefault="00EA4C2E" w:rsidP="005926A9">
      <w:pPr>
        <w:pStyle w:val="Footer"/>
        <w:tabs>
          <w:tab w:val="clear" w:pos="4320"/>
          <w:tab w:val="clear" w:pos="8640"/>
          <w:tab w:val="left" w:pos="1980"/>
        </w:tabs>
      </w:pPr>
      <w:r>
        <w:tab/>
        <w:t>Cellular and Molecular Pathology Training Program (1991-</w:t>
      </w:r>
      <w:r w:rsidR="00CB7024">
        <w:t>2011</w:t>
      </w:r>
      <w:r>
        <w:t>)</w:t>
      </w:r>
    </w:p>
    <w:p w:rsidR="00EA4C2E" w:rsidRDefault="00EA4C2E" w:rsidP="005926A9">
      <w:pPr>
        <w:pStyle w:val="Footer"/>
        <w:tabs>
          <w:tab w:val="clear" w:pos="4320"/>
          <w:tab w:val="clear" w:pos="8640"/>
          <w:tab w:val="left" w:pos="1980"/>
        </w:tabs>
      </w:pPr>
      <w:r>
        <w:tab/>
        <w:t>Hematology Training Program, UW (1998-</w:t>
      </w:r>
      <w:r w:rsidR="00CB7024">
        <w:t>2011</w:t>
      </w:r>
      <w:r>
        <w:t>)</w:t>
      </w:r>
    </w:p>
    <w:p w:rsidR="00EA4C2E" w:rsidRPr="005926A9" w:rsidRDefault="00EA4C2E" w:rsidP="005926A9">
      <w:pPr>
        <w:pStyle w:val="Footer"/>
        <w:tabs>
          <w:tab w:val="clear" w:pos="4320"/>
          <w:tab w:val="clear" w:pos="8640"/>
          <w:tab w:val="left" w:pos="1980"/>
        </w:tabs>
      </w:pPr>
    </w:p>
    <w:p w:rsidR="00EA4C2E" w:rsidRDefault="00EA4C2E" w:rsidP="00085764">
      <w:pPr>
        <w:rPr>
          <w:sz w:val="28"/>
        </w:rPr>
      </w:pPr>
      <w:r>
        <w:rPr>
          <w:b/>
          <w:i/>
          <w:sz w:val="28"/>
        </w:rPr>
        <w:t>Classroom Teaching:</w:t>
      </w:r>
    </w:p>
    <w:p w:rsidR="00EA4C2E" w:rsidRDefault="00EA4C2E" w:rsidP="00085764">
      <w:pPr>
        <w:rPr>
          <w:u w:val="single"/>
        </w:rPr>
      </w:pPr>
    </w:p>
    <w:p w:rsidR="00EA4C2E" w:rsidRDefault="00EA4C2E" w:rsidP="00085764">
      <w:pPr>
        <w:rPr>
          <w:sz w:val="28"/>
          <w:u w:val="single"/>
        </w:rPr>
      </w:pPr>
      <w:r>
        <w:rPr>
          <w:sz w:val="28"/>
          <w:u w:val="single"/>
        </w:rPr>
        <w:t>Tulane U. Medical School (1988-91):</w:t>
      </w:r>
    </w:p>
    <w:p w:rsidR="00EA4C2E" w:rsidRDefault="00EA4C2E" w:rsidP="00085764">
      <w:pPr>
        <w:pStyle w:val="Footer"/>
        <w:tabs>
          <w:tab w:val="clear" w:pos="4320"/>
          <w:tab w:val="clear" w:pos="8640"/>
        </w:tabs>
        <w:rPr>
          <w:rFonts w:eastAsia="Times"/>
        </w:rPr>
      </w:pPr>
    </w:p>
    <w:p w:rsidR="00EA4C2E" w:rsidRDefault="00EA4C2E" w:rsidP="005926A9">
      <w:pPr>
        <w:pStyle w:val="Footer"/>
        <w:tabs>
          <w:tab w:val="clear" w:pos="4320"/>
          <w:tab w:val="clear" w:pos="8640"/>
          <w:tab w:val="left" w:pos="1980"/>
        </w:tabs>
        <w:ind w:left="1980" w:hanging="1980"/>
      </w:pPr>
      <w:r>
        <w:tab/>
        <w:t>Sophomore Medical Student Pathology, 3-5 lectures/ yr (Flow Cytometry, Laboratory Medicine and Molecular Biology of Disease)</w:t>
      </w:r>
    </w:p>
    <w:p w:rsidR="00EA4C2E" w:rsidRDefault="00EA4C2E" w:rsidP="005926A9">
      <w:pPr>
        <w:pStyle w:val="Footer"/>
        <w:tabs>
          <w:tab w:val="clear" w:pos="4320"/>
          <w:tab w:val="clear" w:pos="8640"/>
          <w:tab w:val="left" w:pos="1980"/>
        </w:tabs>
      </w:pPr>
      <w:r>
        <w:tab/>
        <w:t>Pathology Residents-Blood Bank Rotation (4-6 months/ yr)</w:t>
      </w:r>
    </w:p>
    <w:p w:rsidR="00EA4C2E" w:rsidRDefault="00EA4C2E" w:rsidP="005926A9">
      <w:pPr>
        <w:pStyle w:val="Footer"/>
        <w:tabs>
          <w:tab w:val="clear" w:pos="4320"/>
          <w:tab w:val="clear" w:pos="8640"/>
          <w:tab w:val="left" w:pos="1980"/>
        </w:tabs>
      </w:pPr>
      <w:r>
        <w:tab/>
        <w:t>Pharmacology Graduate Curriculum- Mechanisms of Disease (2 lectures/ yr)</w:t>
      </w:r>
    </w:p>
    <w:p w:rsidR="00EA4C2E" w:rsidRDefault="00EA4C2E" w:rsidP="00085764"/>
    <w:p w:rsidR="00EA4C2E" w:rsidRDefault="00EA4C2E" w:rsidP="00085764">
      <w:pPr>
        <w:rPr>
          <w:sz w:val="28"/>
          <w:u w:val="single"/>
        </w:rPr>
      </w:pPr>
      <w:r>
        <w:rPr>
          <w:sz w:val="28"/>
          <w:u w:val="single"/>
        </w:rPr>
        <w:t>U Wisconsin (1991-</w:t>
      </w:r>
      <w:r w:rsidR="00CB7024">
        <w:rPr>
          <w:sz w:val="28"/>
          <w:u w:val="single"/>
        </w:rPr>
        <w:t>2011</w:t>
      </w:r>
      <w:r>
        <w:rPr>
          <w:sz w:val="28"/>
          <w:u w:val="single"/>
        </w:rPr>
        <w:t>):</w:t>
      </w:r>
    </w:p>
    <w:p w:rsidR="00EA4C2E" w:rsidRDefault="00EA4C2E" w:rsidP="00085764"/>
    <w:p w:rsidR="00EA4C2E" w:rsidRDefault="00EA4C2E" w:rsidP="006C2BBD">
      <w:pPr>
        <w:pStyle w:val="Footer"/>
        <w:tabs>
          <w:tab w:val="clear" w:pos="4320"/>
          <w:tab w:val="clear" w:pos="8640"/>
          <w:tab w:val="left" w:pos="1980"/>
        </w:tabs>
        <w:ind w:left="1980" w:hanging="1980"/>
      </w:pPr>
      <w:r>
        <w:lastRenderedPageBreak/>
        <w:tab/>
        <w:t>Pathology 750 (Graduate level), 6 lectures/yr (1992-2002)</w:t>
      </w:r>
    </w:p>
    <w:p w:rsidR="00EA4C2E" w:rsidRDefault="00EA4C2E" w:rsidP="006C2BBD">
      <w:pPr>
        <w:pStyle w:val="Footer"/>
        <w:tabs>
          <w:tab w:val="clear" w:pos="4320"/>
          <w:tab w:val="clear" w:pos="8640"/>
          <w:tab w:val="left" w:pos="1980"/>
        </w:tabs>
        <w:ind w:left="1980" w:hanging="1980"/>
      </w:pPr>
      <w:r>
        <w:tab/>
        <w:t>Pathology 709 (Graduate level), 2 lectures/yr (2000-</w:t>
      </w:r>
      <w:r w:rsidR="00CB7024">
        <w:t>‘</w:t>
      </w:r>
      <w:r w:rsidR="006C2BBD">
        <w:t>11</w:t>
      </w:r>
      <w:r>
        <w:t>)</w:t>
      </w:r>
    </w:p>
    <w:p w:rsidR="00EA4C2E" w:rsidRDefault="00EA4C2E" w:rsidP="006C2BBD">
      <w:pPr>
        <w:pStyle w:val="Footer"/>
        <w:tabs>
          <w:tab w:val="clear" w:pos="4320"/>
          <w:tab w:val="clear" w:pos="8640"/>
          <w:tab w:val="left" w:pos="1980"/>
        </w:tabs>
        <w:ind w:left="1980" w:hanging="1980"/>
      </w:pPr>
      <w:r>
        <w:tab/>
        <w:t>Pathology Residents and Fellow, B</w:t>
      </w:r>
      <w:r w:rsidR="006C2BBD">
        <w:t>lood Bank (4 months/ yr) (1991-2011</w:t>
      </w:r>
      <w:r>
        <w:t>)</w:t>
      </w:r>
    </w:p>
    <w:p w:rsidR="00EA4C2E" w:rsidRDefault="00EA4C2E" w:rsidP="006C2BBD">
      <w:pPr>
        <w:pStyle w:val="Footer"/>
        <w:tabs>
          <w:tab w:val="clear" w:pos="4320"/>
          <w:tab w:val="clear" w:pos="8640"/>
          <w:tab w:val="left" w:pos="1980"/>
        </w:tabs>
        <w:ind w:left="1980" w:hanging="1980"/>
      </w:pPr>
      <w:r>
        <w:tab/>
        <w:t xml:space="preserve">Course Director-Cell and Molecular Biology of Aging, Path 751 (3 credits), </w:t>
      </w:r>
    </w:p>
    <w:p w:rsidR="00EA4C2E" w:rsidRDefault="00EA4C2E" w:rsidP="006C2BBD">
      <w:pPr>
        <w:pStyle w:val="Footer"/>
        <w:tabs>
          <w:tab w:val="clear" w:pos="4320"/>
          <w:tab w:val="clear" w:pos="8640"/>
          <w:tab w:val="left" w:pos="1980"/>
        </w:tabs>
        <w:ind w:left="1980" w:hanging="1980"/>
      </w:pPr>
      <w:r>
        <w:tab/>
      </w:r>
      <w:r w:rsidR="006C2BBD">
        <w:tab/>
        <w:t>6 lectures/y (2000-</w:t>
      </w:r>
      <w:r w:rsidR="00CB7024">
        <w:t>‘</w:t>
      </w:r>
      <w:r w:rsidR="006C2BBD">
        <w:t>11</w:t>
      </w:r>
      <w:r>
        <w:t>)</w:t>
      </w:r>
    </w:p>
    <w:p w:rsidR="00EA4C2E" w:rsidRDefault="00EA4C2E" w:rsidP="006C2BBD">
      <w:pPr>
        <w:pStyle w:val="Footer"/>
        <w:tabs>
          <w:tab w:val="clear" w:pos="4320"/>
          <w:tab w:val="clear" w:pos="8640"/>
          <w:tab w:val="left" w:pos="1980"/>
        </w:tabs>
        <w:ind w:left="1980" w:hanging="1980"/>
      </w:pPr>
      <w:r>
        <w:tab/>
        <w:t>Course Director-MSTP 2</w:t>
      </w:r>
      <w:r w:rsidRPr="006C2BBD">
        <w:t>nd</w:t>
      </w:r>
      <w:r>
        <w:t xml:space="preserve"> year Journal Club (</w:t>
      </w:r>
      <w:r w:rsidR="006C2BBD">
        <w:t>1 credit, Pathology 901) (2006-</w:t>
      </w:r>
      <w:r w:rsidR="00CB7024">
        <w:t>‘</w:t>
      </w:r>
      <w:r w:rsidR="006C2BBD">
        <w:t>11</w:t>
      </w:r>
      <w:r>
        <w:t>)</w:t>
      </w:r>
    </w:p>
    <w:p w:rsidR="00EA4C2E" w:rsidRDefault="00EA4C2E" w:rsidP="006C2BBD">
      <w:pPr>
        <w:pStyle w:val="Footer"/>
        <w:tabs>
          <w:tab w:val="clear" w:pos="4320"/>
          <w:tab w:val="clear" w:pos="8640"/>
          <w:tab w:val="left" w:pos="1980"/>
        </w:tabs>
        <w:ind w:left="1980" w:hanging="1980"/>
      </w:pPr>
      <w:r>
        <w:tab/>
        <w:t>Pathology 803 (Gradua</w:t>
      </w:r>
      <w:r w:rsidR="006C2BBD">
        <w:t>te level), 2 lectures/yr (2006-</w:t>
      </w:r>
      <w:r w:rsidR="00CB7024">
        <w:t>‘</w:t>
      </w:r>
      <w:r w:rsidR="006C2BBD">
        <w:t>11</w:t>
      </w:r>
      <w:r>
        <w:t>)</w:t>
      </w:r>
    </w:p>
    <w:p w:rsidR="00EA4C2E" w:rsidRPr="006C2BBD" w:rsidRDefault="00EA4C2E" w:rsidP="00085764">
      <w:pPr>
        <w:rPr>
          <w:b/>
        </w:rPr>
      </w:pPr>
    </w:p>
    <w:p w:rsidR="006C2BBD" w:rsidRPr="006C2BBD" w:rsidRDefault="006C2BBD" w:rsidP="00085764">
      <w:pPr>
        <w:rPr>
          <w:b/>
        </w:rPr>
      </w:pPr>
    </w:p>
    <w:p w:rsidR="00EA4C2E" w:rsidRDefault="00EA4C2E" w:rsidP="00085764">
      <w:pPr>
        <w:rPr>
          <w:b/>
          <w:sz w:val="28"/>
        </w:rPr>
      </w:pPr>
      <w:r>
        <w:rPr>
          <w:b/>
          <w:i/>
          <w:sz w:val="28"/>
        </w:rPr>
        <w:t>Research Funding: Past individual or program project grant support:</w:t>
      </w:r>
    </w:p>
    <w:p w:rsidR="00EA4C2E" w:rsidRDefault="00EA4C2E" w:rsidP="00085764"/>
    <w:p w:rsidR="00EA4C2E" w:rsidRDefault="00EA4C2E" w:rsidP="006C2BBD">
      <w:r>
        <w:tab/>
        <w:t>1988-</w:t>
      </w:r>
      <w:r w:rsidR="00CB7024">
        <w:t>‘</w:t>
      </w:r>
      <w:r>
        <w:t>91</w:t>
      </w:r>
      <w:r>
        <w:tab/>
        <w:t>Clinical Investigator Award, K08-CA-01427. Total Direct Costs-$167,411.</w:t>
      </w:r>
    </w:p>
    <w:p w:rsidR="00EA4C2E" w:rsidRDefault="00EA4C2E" w:rsidP="006C2BBD"/>
    <w:p w:rsidR="00EA4C2E" w:rsidRDefault="00EA4C2E" w:rsidP="00CB7024">
      <w:pPr>
        <w:ind w:left="2160" w:hanging="1440"/>
      </w:pPr>
      <w:r>
        <w:t>1988-</w:t>
      </w:r>
      <w:r w:rsidR="00CB7024">
        <w:t>‘</w:t>
      </w:r>
      <w:r>
        <w:t>89</w:t>
      </w:r>
      <w:r>
        <w:tab/>
        <w:t>American Cancer Society Institutional Re</w:t>
      </w:r>
      <w:r w:rsidR="00CB7024">
        <w:t>search Grant, Tulane University</w:t>
      </w:r>
      <w:r w:rsidR="00CB7024">
        <w:br/>
      </w:r>
      <w:r>
        <w:t>School of Medicine -$10,000.</w:t>
      </w:r>
    </w:p>
    <w:p w:rsidR="00EA4C2E" w:rsidRDefault="00EA4C2E" w:rsidP="00085764"/>
    <w:p w:rsidR="00EA4C2E" w:rsidRDefault="00EA4C2E" w:rsidP="00085764">
      <w:r>
        <w:tab/>
        <w:t>1988-</w:t>
      </w:r>
      <w:r w:rsidR="00CB7024">
        <w:t>‘</w:t>
      </w:r>
      <w:r>
        <w:t>90</w:t>
      </w:r>
      <w:r>
        <w:tab/>
        <w:t>Biomedical Research Support Grant, Tulane University, $15,000.</w:t>
      </w:r>
    </w:p>
    <w:p w:rsidR="00EA4C2E" w:rsidRDefault="00EA4C2E" w:rsidP="00085764"/>
    <w:p w:rsidR="00EA4C2E" w:rsidRDefault="00EA4C2E" w:rsidP="00085764">
      <w:r>
        <w:tab/>
        <w:t>1990-</w:t>
      </w:r>
      <w:r w:rsidR="00CB7024">
        <w:t>‘</w:t>
      </w:r>
      <w:r>
        <w:t>91</w:t>
      </w:r>
      <w:r>
        <w:tab/>
        <w:t xml:space="preserve">LaSER/NSF </w:t>
      </w:r>
      <w:r w:rsidR="00CB7024">
        <w:t>Joint Colloquia Program, $5000.</w:t>
      </w:r>
    </w:p>
    <w:p w:rsidR="00EA4C2E" w:rsidRDefault="00EA4C2E" w:rsidP="00085764"/>
    <w:p w:rsidR="00EA4C2E" w:rsidRDefault="00EA4C2E" w:rsidP="00085764">
      <w:r>
        <w:tab/>
        <w:t>1990-</w:t>
      </w:r>
      <w:r w:rsidR="00CB7024">
        <w:t>‘</w:t>
      </w:r>
      <w:r>
        <w:t>91</w:t>
      </w:r>
      <w:r>
        <w:tab/>
        <w:t>NIH-DK43434, Small Instrumentation Grant, Total Direct Costs - $27,500.</w:t>
      </w:r>
    </w:p>
    <w:p w:rsidR="00EA4C2E" w:rsidRDefault="00EA4C2E" w:rsidP="00085764"/>
    <w:p w:rsidR="00EA4C2E" w:rsidRDefault="00EA4C2E" w:rsidP="00085764">
      <w:r>
        <w:tab/>
        <w:t>1991-</w:t>
      </w:r>
      <w:r w:rsidR="00CB7024">
        <w:t>‘</w:t>
      </w:r>
      <w:r>
        <w:t>95</w:t>
      </w:r>
      <w:r>
        <w:tab/>
        <w:t>NIH R01-DK45213, "Regulation of Hematopoietic Growth Factor Production".</w:t>
      </w:r>
      <w:r w:rsidR="00CB7024">
        <w:br/>
      </w:r>
      <w:r>
        <w:tab/>
      </w:r>
      <w:r w:rsidR="006C2BBD">
        <w:tab/>
      </w:r>
      <w:r>
        <w:tab/>
        <w:t>JS Malter PI (50% effort), Total Direct Costs: $440,905.</w:t>
      </w:r>
    </w:p>
    <w:p w:rsidR="00EA4C2E" w:rsidRDefault="00EA4C2E" w:rsidP="00085764"/>
    <w:p w:rsidR="00EA4C2E" w:rsidRDefault="00EA4C2E" w:rsidP="00CB7024">
      <w:pPr>
        <w:ind w:left="1440" w:firstLine="720"/>
      </w:pPr>
      <w:r>
        <w:t>Co-Investigator, "Effe</w:t>
      </w:r>
      <w:r w:rsidR="00CB7024">
        <w:t>cts of EGF on Corneal Epithelium", Eye Bank Association</w:t>
      </w:r>
      <w:r w:rsidR="00CB7024">
        <w:br/>
      </w:r>
      <w:r>
        <w:tab/>
        <w:t>of America, $6125.</w:t>
      </w:r>
    </w:p>
    <w:p w:rsidR="00EA4C2E" w:rsidRDefault="00EA4C2E" w:rsidP="00085764"/>
    <w:p w:rsidR="00EA4C2E" w:rsidRDefault="00EA4C2E" w:rsidP="006C2BBD">
      <w:pPr>
        <w:ind w:left="2160" w:hanging="1440"/>
      </w:pPr>
      <w:r>
        <w:t>1991-2007</w:t>
      </w:r>
      <w:r>
        <w:tab/>
        <w:t>NIH R01-AG10675-15, "APP mRNA Dysregulation and Alzheimer's Disease". JS Malter PI (20% effort), Annual Direct Costs (last year) $225,000</w:t>
      </w:r>
    </w:p>
    <w:p w:rsidR="00EA4C2E" w:rsidRDefault="00EA4C2E" w:rsidP="006C2BBD"/>
    <w:p w:rsidR="00EA4C2E" w:rsidRDefault="00EA4C2E" w:rsidP="006C2BBD">
      <w:pPr>
        <w:ind w:left="2160" w:hanging="1440"/>
      </w:pPr>
      <w:r>
        <w:t>1995-</w:t>
      </w:r>
      <w:r w:rsidR="00CB7024">
        <w:t>‘</w:t>
      </w:r>
      <w:r>
        <w:t>98</w:t>
      </w:r>
      <w:r>
        <w:tab/>
        <w:t>Advanced Technology Program, US Dept of Commerce to Symphony Pharmaceuticals, Malvern PA, Total Costs $1,700,000, JS Malter, subcontractor ($200,000 direct costs).</w:t>
      </w:r>
    </w:p>
    <w:p w:rsidR="00EA4C2E" w:rsidRDefault="00EA4C2E" w:rsidP="00085764"/>
    <w:p w:rsidR="00EA4C2E" w:rsidRDefault="00EA4C2E" w:rsidP="006C2BBD">
      <w:pPr>
        <w:ind w:left="2160" w:hanging="1440"/>
      </w:pPr>
      <w:r>
        <w:t>1996-2007</w:t>
      </w:r>
      <w:r>
        <w:tab/>
        <w:t>NIH SCOR-Asthma, P50HL56396-10, W. Busse Program Leader, JS Malter, Project 5 Leader (20% effort). Total Direct Costs (10 years) $11,000,000: $220,000 Annual Direct Costs (final year) to JS Malter.</w:t>
      </w:r>
    </w:p>
    <w:p w:rsidR="00EA4C2E" w:rsidRDefault="00EA4C2E" w:rsidP="006C2BBD">
      <w:pPr>
        <w:ind w:left="2160" w:hanging="1440"/>
      </w:pPr>
    </w:p>
    <w:p w:rsidR="00EA4C2E" w:rsidRDefault="00EA4C2E" w:rsidP="006C2BBD">
      <w:pPr>
        <w:ind w:left="2160"/>
      </w:pPr>
      <w:r>
        <w:t>NIH R43CA75838, “Molecular Cloning of Unique Cytokines and Protooncogenes”, T. Giordano PI, JS Malter Co-Investigator (5% effort), $100,000 direct costs.</w:t>
      </w:r>
    </w:p>
    <w:p w:rsidR="00EA4C2E" w:rsidRDefault="00EA4C2E" w:rsidP="006C2BBD">
      <w:pPr>
        <w:ind w:left="2160" w:hanging="1440"/>
      </w:pPr>
    </w:p>
    <w:p w:rsidR="00EA4C2E" w:rsidRDefault="00EA4C2E" w:rsidP="006C2BBD">
      <w:pPr>
        <w:ind w:left="2160" w:hanging="1440"/>
      </w:pPr>
      <w:r>
        <w:t>1997-</w:t>
      </w:r>
      <w:r w:rsidR="00CB7024">
        <w:t>‘</w:t>
      </w:r>
      <w:r>
        <w:t>02</w:t>
      </w:r>
      <w:r>
        <w:tab/>
        <w:t>NIH R01-AA11148, “Ethanol Mediated Osteoporosis and Interleukin 6”, E. Keller PI, JS Malter Co-Investigator (10% effort), Total Direct Costs $743,908.</w:t>
      </w:r>
    </w:p>
    <w:p w:rsidR="00EA4C2E" w:rsidRDefault="00EA4C2E" w:rsidP="006C2BBD">
      <w:pPr>
        <w:ind w:left="2160" w:hanging="1440"/>
      </w:pPr>
    </w:p>
    <w:p w:rsidR="00EA4C2E" w:rsidRDefault="00EA4C2E" w:rsidP="006C2BBD">
      <w:pPr>
        <w:ind w:left="2160"/>
      </w:pPr>
      <w:r>
        <w:lastRenderedPageBreak/>
        <w:t>NIH R01-MH61666, “Cloning of Early Response Genes from the Nervous System</w:t>
      </w:r>
      <w:r w:rsidRPr="006C2BBD">
        <w:t>”</w:t>
      </w:r>
      <w:r>
        <w:t>, JS Malter PI (20% effort), Total Direct Costs $500,000.</w:t>
      </w:r>
    </w:p>
    <w:p w:rsidR="00EA4C2E" w:rsidRDefault="00EA4C2E" w:rsidP="006C2BBD">
      <w:pPr>
        <w:ind w:left="2160" w:hanging="1440"/>
      </w:pPr>
    </w:p>
    <w:p w:rsidR="00EA4C2E" w:rsidRDefault="00EA4C2E" w:rsidP="006C2BBD">
      <w:pPr>
        <w:ind w:left="2160" w:hanging="1440"/>
      </w:pPr>
      <w:r>
        <w:t>2000-</w:t>
      </w:r>
      <w:r w:rsidR="00CB7024">
        <w:t>‘</w:t>
      </w:r>
      <w:r>
        <w:t>04</w:t>
      </w:r>
      <w:r>
        <w:tab/>
        <w:t xml:space="preserve">NIH </w:t>
      </w:r>
      <w:r w:rsidRPr="006C2BBD">
        <w:t>RO1-HL64812</w:t>
      </w:r>
      <w:r>
        <w:t>, “Mechanisms of Nocturnal Asthma”, N. Jarjour PI, JS Malter, Co-I (5% effort)</w:t>
      </w:r>
      <w:r w:rsidRPr="006C2BBD">
        <w:t xml:space="preserve">, </w:t>
      </w:r>
      <w:r>
        <w:t>Total Direct Costs, $900,000</w:t>
      </w:r>
    </w:p>
    <w:p w:rsidR="00EA4C2E" w:rsidRPr="006C2BBD" w:rsidRDefault="00EA4C2E" w:rsidP="006C2BBD">
      <w:pPr>
        <w:ind w:left="2160" w:hanging="1440"/>
      </w:pPr>
    </w:p>
    <w:p w:rsidR="00EA4C2E" w:rsidRDefault="00EA4C2E" w:rsidP="006C2BBD">
      <w:pPr>
        <w:ind w:left="2160" w:hanging="1440"/>
      </w:pPr>
      <w:r>
        <w:t>2001-</w:t>
      </w:r>
      <w:r w:rsidR="00CB7024">
        <w:t>‘</w:t>
      </w:r>
      <w:r>
        <w:t>06</w:t>
      </w:r>
      <w:r>
        <w:tab/>
        <w:t xml:space="preserve">NIH Allergic Disease Center, </w:t>
      </w:r>
      <w:r w:rsidRPr="006C2BBD">
        <w:t>P01AI50500</w:t>
      </w:r>
      <w:r>
        <w:t>, W.W.Busse PI, JS Malter Project 4 Leader (20% effort), Total Direct Costs $3,200,000, $140,000 Annual Direct Costs to J.S. Malter.</w:t>
      </w:r>
    </w:p>
    <w:p w:rsidR="00EA4C2E" w:rsidRDefault="00EA4C2E" w:rsidP="006C2BBD">
      <w:pPr>
        <w:ind w:left="2160" w:hanging="1440"/>
      </w:pPr>
    </w:p>
    <w:p w:rsidR="00EA4C2E" w:rsidRDefault="00EA4C2E" w:rsidP="006C2BBD">
      <w:pPr>
        <w:ind w:left="2160" w:hanging="1440"/>
      </w:pPr>
      <w:r>
        <w:t>2008-</w:t>
      </w:r>
      <w:r w:rsidR="00CB7024">
        <w:t>‘</w:t>
      </w:r>
      <w:r>
        <w:t>10</w:t>
      </w:r>
      <w:r>
        <w:tab/>
        <w:t xml:space="preserve">NIH R21 AG029972-01, D. Wang, PI, JS Malter Co-Investigator, 3% effort, $275,000 total direct costs. </w:t>
      </w:r>
    </w:p>
    <w:p w:rsidR="00EA4C2E" w:rsidRDefault="00EA4C2E" w:rsidP="006C2BBD">
      <w:pPr>
        <w:ind w:left="2160" w:hanging="1440"/>
      </w:pPr>
    </w:p>
    <w:p w:rsidR="00EA4C2E" w:rsidRPr="006C2BBD" w:rsidRDefault="00EA4C2E" w:rsidP="006C2BBD">
      <w:pPr>
        <w:ind w:left="2160" w:hanging="1440"/>
      </w:pPr>
      <w:r w:rsidRPr="006C2BBD">
        <w:t>2008-</w:t>
      </w:r>
      <w:r w:rsidR="00CB7024">
        <w:t>‘</w:t>
      </w:r>
      <w:r w:rsidRPr="006C2BBD">
        <w:t>09</w:t>
      </w:r>
      <w:r w:rsidRPr="006C2BBD">
        <w:tab/>
        <w:t>Institute for the Study of Aging (ISOA), JS Malter PI, 10% effort, $98,000 total direct costs.</w:t>
      </w:r>
    </w:p>
    <w:p w:rsidR="00EA4C2E" w:rsidRPr="006C2BBD" w:rsidRDefault="00EA4C2E" w:rsidP="006C2BBD">
      <w:pPr>
        <w:ind w:left="2160" w:hanging="1440"/>
      </w:pPr>
    </w:p>
    <w:p w:rsidR="00EA4C2E" w:rsidRDefault="00EA4C2E" w:rsidP="006C2BBD">
      <w:pPr>
        <w:ind w:left="2160" w:hanging="1440"/>
      </w:pPr>
      <w:r w:rsidRPr="006C2BBD">
        <w:t>2008-</w:t>
      </w:r>
      <w:r w:rsidR="00CB7024">
        <w:t>‘</w:t>
      </w:r>
      <w:r w:rsidRPr="006C2BBD">
        <w:t>10</w:t>
      </w:r>
      <w:r w:rsidRPr="006C2BBD">
        <w:tab/>
        <w:t xml:space="preserve">FRAXA, </w:t>
      </w:r>
      <w:r>
        <w:t>Utilization of Fenobam to Reduce APP and A</w:t>
      </w:r>
      <w:r w:rsidRPr="006C2BBD">
        <w:t>beta</w:t>
      </w:r>
      <w:r>
        <w:t xml:space="preserve"> in Fragile X Mice, C Westmark PI, JS Malter Co-I (5% effort), $60,000/y direct costs.</w:t>
      </w:r>
    </w:p>
    <w:p w:rsidR="00EA4C2E" w:rsidRDefault="00EA4C2E" w:rsidP="006C2BBD">
      <w:pPr>
        <w:ind w:left="2160" w:hanging="1440"/>
      </w:pPr>
    </w:p>
    <w:p w:rsidR="00EA4C2E" w:rsidRPr="006C2BBD" w:rsidRDefault="00EA4C2E" w:rsidP="006C2BBD">
      <w:pPr>
        <w:ind w:left="2160" w:hanging="1440"/>
      </w:pPr>
      <w:r w:rsidRPr="006C2BBD">
        <w:t>2008-</w:t>
      </w:r>
      <w:r w:rsidR="00CB7024">
        <w:t>‘</w:t>
      </w:r>
      <w:r w:rsidRPr="006C2BBD">
        <w:t>10</w:t>
      </w:r>
      <w:r w:rsidRPr="006C2BBD">
        <w:tab/>
        <w:t>FRAXA, supplement, JS Malter PI, $10,000 direct costs.</w:t>
      </w:r>
    </w:p>
    <w:p w:rsidR="00EA4C2E" w:rsidRDefault="00EA4C2E" w:rsidP="00085764">
      <w:pPr>
        <w:ind w:left="1790" w:hanging="1790"/>
      </w:pPr>
    </w:p>
    <w:p w:rsidR="00EA4C2E" w:rsidRDefault="00EA4C2E" w:rsidP="00085764">
      <w:pPr>
        <w:rPr>
          <w:b/>
          <w:i/>
          <w:sz w:val="28"/>
        </w:rPr>
      </w:pPr>
      <w:r>
        <w:rPr>
          <w:b/>
          <w:i/>
          <w:sz w:val="28"/>
        </w:rPr>
        <w:t>Current Grant Support (in addition, I am currently a trainer on NIH Training grants in Hematology, Aging, Molecular Biosciences, Biotechnology, Pathology and Neurosciences):</w:t>
      </w:r>
    </w:p>
    <w:p w:rsidR="00EA4C2E" w:rsidRDefault="00EA4C2E" w:rsidP="00085764">
      <w:pPr>
        <w:ind w:left="1790" w:hanging="1790"/>
      </w:pPr>
    </w:p>
    <w:p w:rsidR="00EA4C2E" w:rsidRDefault="00EA4C2E" w:rsidP="006C2BBD">
      <w:pPr>
        <w:ind w:left="2160" w:hanging="1440"/>
      </w:pPr>
      <w:r>
        <w:t>2006-</w:t>
      </w:r>
      <w:r w:rsidR="00CB7024">
        <w:t>‘</w:t>
      </w:r>
      <w:r>
        <w:t>11</w:t>
      </w:r>
      <w:r>
        <w:tab/>
        <w:t>NIH P30 HD03352-44, Intellectual and Developmental Disabilities Research Center (IDDRC) (PI, M Seltzer; JS Malter, Associate Director, 10% total effort) Annual Direct Costs $1,100,000.</w:t>
      </w:r>
    </w:p>
    <w:p w:rsidR="00EA4C2E" w:rsidRDefault="00EA4C2E" w:rsidP="006C2BBD">
      <w:pPr>
        <w:ind w:left="2160" w:hanging="1440"/>
      </w:pPr>
    </w:p>
    <w:p w:rsidR="00EA4C2E" w:rsidRPr="006C2BBD" w:rsidRDefault="00EA4C2E" w:rsidP="006C2BBD">
      <w:pPr>
        <w:ind w:left="2160" w:hanging="1440"/>
      </w:pPr>
      <w:r>
        <w:t>2008-</w:t>
      </w:r>
      <w:r w:rsidR="00CB7024">
        <w:t>‘</w:t>
      </w:r>
      <w:r>
        <w:t>13</w:t>
      </w:r>
      <w:r>
        <w:tab/>
        <w:t xml:space="preserve">NIH </w:t>
      </w:r>
      <w:r w:rsidRPr="006C2BBD">
        <w:t>P01 HL088594-03, Role of Eosinophils in Airway Inflammation and Remodeling, PI: N Jarjour; JS Malter Project 3 Leader and Co-Director, PPG, 20% effort. Direct Costs $250K/y.</w:t>
      </w:r>
    </w:p>
    <w:p w:rsidR="00EA4C2E" w:rsidRPr="006C2BBD" w:rsidRDefault="00EA4C2E" w:rsidP="006C2BBD">
      <w:pPr>
        <w:ind w:left="2160" w:hanging="1440"/>
      </w:pPr>
    </w:p>
    <w:p w:rsidR="00EA4C2E" w:rsidRPr="006C2BBD" w:rsidRDefault="00EA4C2E" w:rsidP="006C2BBD">
      <w:pPr>
        <w:ind w:left="2160" w:hanging="1440"/>
      </w:pPr>
      <w:r w:rsidRPr="006C2BBD">
        <w:t>2008-</w:t>
      </w:r>
      <w:r w:rsidR="00CB7024">
        <w:t>‘</w:t>
      </w:r>
      <w:r w:rsidRPr="006C2BBD">
        <w:t>12</w:t>
      </w:r>
      <w:r w:rsidRPr="006C2BBD">
        <w:tab/>
        <w:t>NIH R01 HL087950-03, Pin1 regulation of prosurvival signaling in eosinophils, JS Malter PI, 20% effort, $250,000 annual direct costs</w:t>
      </w:r>
    </w:p>
    <w:p w:rsidR="00EA4C2E" w:rsidRPr="006C2BBD" w:rsidRDefault="00EA4C2E" w:rsidP="006C2BBD">
      <w:pPr>
        <w:ind w:left="2160" w:hanging="1440"/>
      </w:pPr>
    </w:p>
    <w:p w:rsidR="00EA4C2E" w:rsidRPr="006C2BBD" w:rsidRDefault="00EA4C2E" w:rsidP="006C2BBD">
      <w:pPr>
        <w:ind w:left="2160" w:hanging="1440"/>
      </w:pPr>
      <w:r w:rsidRPr="006C2BBD">
        <w:t>2009-</w:t>
      </w:r>
      <w:r w:rsidR="00CB7024">
        <w:t>‘</w:t>
      </w:r>
      <w:r w:rsidRPr="006C2BBD">
        <w:t>11</w:t>
      </w:r>
      <w:r w:rsidRPr="006C2BBD">
        <w:tab/>
        <w:t>NIH R01 DA026067-02, Pin1 in Synaptic Plasticity and Translation, JS Malter PI, 15% effort, $250,000/y</w:t>
      </w:r>
      <w:r>
        <w:t xml:space="preserve"> </w:t>
      </w:r>
    </w:p>
    <w:p w:rsidR="00EA4C2E" w:rsidRPr="006C2BBD" w:rsidRDefault="00EA4C2E" w:rsidP="006C2BBD">
      <w:pPr>
        <w:ind w:left="2160" w:hanging="1440"/>
      </w:pPr>
    </w:p>
    <w:p w:rsidR="00EA4C2E" w:rsidRDefault="00EA4C2E" w:rsidP="006C2BBD">
      <w:pPr>
        <w:ind w:left="2160" w:hanging="1440"/>
      </w:pPr>
      <w:r>
        <w:t>2009-</w:t>
      </w:r>
      <w:r w:rsidR="00CB7024">
        <w:t>‘</w:t>
      </w:r>
      <w:r>
        <w:t>14</w:t>
      </w:r>
      <w:r>
        <w:tab/>
        <w:t>NIH P50 AG033514-01 (S. Asthana, PI)-Wisconsin Alzheimers Disease Research Center, JS Malter Co-Director Neuropathology Core, 5% effort.</w:t>
      </w:r>
    </w:p>
    <w:p w:rsidR="00EA4C2E" w:rsidRDefault="00EA4C2E" w:rsidP="00085764">
      <w:pPr>
        <w:widowControl w:val="0"/>
        <w:autoSpaceDE w:val="0"/>
        <w:autoSpaceDN w:val="0"/>
        <w:adjustRightInd w:val="0"/>
        <w:rPr>
          <w:color w:val="000000"/>
        </w:rPr>
      </w:pPr>
    </w:p>
    <w:p w:rsidR="00EA4C2E" w:rsidRPr="006868DF" w:rsidRDefault="00EA4C2E" w:rsidP="006868DF">
      <w:pPr>
        <w:widowControl w:val="0"/>
        <w:autoSpaceDE w:val="0"/>
        <w:autoSpaceDN w:val="0"/>
        <w:adjustRightInd w:val="0"/>
        <w:rPr>
          <w:rFonts w:ascii="Times New Roman" w:eastAsia="Times New Roman" w:hAnsi="Times New Roman"/>
        </w:rPr>
      </w:pPr>
    </w:p>
    <w:p w:rsidR="00EA4C2E" w:rsidRDefault="00EA4C2E" w:rsidP="00085764">
      <w:pPr>
        <w:rPr>
          <w:b/>
          <w:i/>
          <w:sz w:val="28"/>
        </w:rPr>
      </w:pPr>
      <w:r>
        <w:rPr>
          <w:b/>
          <w:i/>
          <w:sz w:val="28"/>
        </w:rPr>
        <w:t xml:space="preserve">Publications </w:t>
      </w:r>
      <w:r>
        <w:rPr>
          <w:sz w:val="28"/>
        </w:rPr>
        <w:t>(Peer Reviewed):</w:t>
      </w:r>
    </w:p>
    <w:p w:rsidR="00EA4C2E" w:rsidRDefault="00EA4C2E" w:rsidP="00085764">
      <w:pPr>
        <w:pStyle w:val="BodyText"/>
        <w:tabs>
          <w:tab w:val="clear" w:pos="360"/>
          <w:tab w:val="clear" w:pos="1800"/>
          <w:tab w:val="clear" w:pos="1890"/>
          <w:tab w:val="clear" w:pos="1980"/>
          <w:tab w:val="clear" w:pos="3150"/>
          <w:tab w:val="clear" w:pos="3420"/>
          <w:tab w:val="clear" w:pos="3600"/>
        </w:tabs>
        <w:rPr>
          <w:rFonts w:ascii="Times" w:hAnsi="Times"/>
          <w:sz w:val="24"/>
        </w:rPr>
      </w:pPr>
    </w:p>
    <w:p w:rsidR="00924B43" w:rsidRDefault="00EA4C2E" w:rsidP="00085764">
      <w:pPr>
        <w:numPr>
          <w:ilvl w:val="0"/>
          <w:numId w:val="36"/>
        </w:numPr>
        <w:ind w:hanging="720"/>
      </w:pPr>
      <w:r>
        <w:lastRenderedPageBreak/>
        <w:t>Scornik, O., Ledbetter, M. and Malter, J.S., “Role of Aminoacylation of Histidyl-tRNA in the Regulation of Protein Degradation i</w:t>
      </w:r>
      <w:r w:rsidR="006868DF">
        <w:t>n Chinese Hamster Ovary Cells”,</w:t>
      </w:r>
      <w:r>
        <w:t xml:space="preserve"> </w:t>
      </w:r>
      <w:r w:rsidRPr="00924B43">
        <w:rPr>
          <w:b/>
        </w:rPr>
        <w:t>J Biol Chem.</w:t>
      </w:r>
      <w:r>
        <w:t>, 255(13):6322-27, 1980.</w:t>
      </w:r>
    </w:p>
    <w:p w:rsidR="00924B43" w:rsidRDefault="00924B43" w:rsidP="00924B43">
      <w:pPr>
        <w:ind w:left="720"/>
      </w:pPr>
    </w:p>
    <w:p w:rsidR="00924B43" w:rsidRDefault="00EA4C2E" w:rsidP="00085764">
      <w:pPr>
        <w:numPr>
          <w:ilvl w:val="0"/>
          <w:numId w:val="36"/>
        </w:numPr>
        <w:ind w:hanging="720"/>
      </w:pPr>
      <w:r>
        <w:t xml:space="preserve">Malter, J.S., Mannoti, S., Knee, G., Goodman, D.B.P. and Strauss, J., “Identification of Hyperthyroid Patients by Means of a Sensitive Assay for Thyrotropin”, </w:t>
      </w:r>
      <w:r w:rsidRPr="00924B43">
        <w:rPr>
          <w:b/>
        </w:rPr>
        <w:t>Clin Chem</w:t>
      </w:r>
      <w:r w:rsidR="00924B43">
        <w:t>, 31(4):642-44, 1985.</w:t>
      </w:r>
    </w:p>
    <w:p w:rsidR="00924B43" w:rsidRDefault="00924B43" w:rsidP="00924B43">
      <w:pPr>
        <w:pStyle w:val="ListParagraph"/>
      </w:pPr>
    </w:p>
    <w:p w:rsidR="00924B43" w:rsidRDefault="00EA4C2E" w:rsidP="00085764">
      <w:pPr>
        <w:numPr>
          <w:ilvl w:val="0"/>
          <w:numId w:val="36"/>
        </w:numPr>
        <w:ind w:hanging="720"/>
      </w:pPr>
      <w:r>
        <w:t xml:space="preserve">Malter, J.S., Reed, J.C. and Kamoun, M., “Induction and Regulation of CD2 mRNA in Human T Lymphocytes,” </w:t>
      </w:r>
      <w:r w:rsidRPr="00924B43">
        <w:rPr>
          <w:b/>
        </w:rPr>
        <w:t>J Immunology</w:t>
      </w:r>
      <w:r>
        <w:t>, 140:3233-6, 1988.</w:t>
      </w:r>
    </w:p>
    <w:p w:rsidR="00924B43" w:rsidRDefault="00924B43" w:rsidP="00924B43">
      <w:pPr>
        <w:pStyle w:val="ListParagraph"/>
      </w:pPr>
    </w:p>
    <w:p w:rsidR="006868DF" w:rsidRDefault="00EA4C2E" w:rsidP="006868DF">
      <w:pPr>
        <w:numPr>
          <w:ilvl w:val="0"/>
          <w:numId w:val="36"/>
        </w:numPr>
        <w:ind w:hanging="720"/>
      </w:pPr>
      <w:r>
        <w:t xml:space="preserve">Malter, J.S., “Identification of a Novel AUUUA Specific, mRNA Binding Protein”,  </w:t>
      </w:r>
      <w:r w:rsidRPr="00924B43">
        <w:rPr>
          <w:b/>
        </w:rPr>
        <w:t>Science</w:t>
      </w:r>
      <w:r>
        <w:t>, 246:664-666, 1989.</w:t>
      </w:r>
    </w:p>
    <w:p w:rsidR="006868DF" w:rsidRDefault="006868DF" w:rsidP="006868DF">
      <w:pPr>
        <w:pStyle w:val="ListParagraph"/>
      </w:pPr>
    </w:p>
    <w:p w:rsidR="00EA4C2E" w:rsidRDefault="00EA4C2E" w:rsidP="006868DF">
      <w:pPr>
        <w:numPr>
          <w:ilvl w:val="0"/>
          <w:numId w:val="36"/>
        </w:numPr>
        <w:ind w:hanging="720"/>
      </w:pPr>
      <w:r>
        <w:t xml:space="preserve">Malter, J.S. and Gerber, M.A., “Regulation of Hepatocyte Gene Expression: Progress on the Horizon”,  </w:t>
      </w:r>
      <w:r w:rsidRPr="00924B43">
        <w:t>Hepatology</w:t>
      </w:r>
      <w:r>
        <w:t>, 10:1017-1018, 1989.</w:t>
      </w:r>
    </w:p>
    <w:p w:rsidR="00EA4C2E" w:rsidRDefault="00EA4C2E" w:rsidP="00924B43">
      <w:pPr>
        <w:ind w:left="720"/>
      </w:pPr>
    </w:p>
    <w:p w:rsidR="00EA4C2E" w:rsidRDefault="00EA4C2E" w:rsidP="00924B43">
      <w:pPr>
        <w:numPr>
          <w:ilvl w:val="0"/>
          <w:numId w:val="36"/>
        </w:numPr>
        <w:ind w:hanging="720"/>
      </w:pPr>
      <w:r>
        <w:t xml:space="preserve">Lapeyrolerie, J., Avent, J., Malter, J.S. and Hellstrom, W.J., “Standardization of fine needle aspiration biopsy of human testes using DNA Flow Cytometry”,  </w:t>
      </w:r>
      <w:r w:rsidRPr="00924B43">
        <w:t>Surgical Forum</w:t>
      </w:r>
      <w:r>
        <w:t>, 36, 1990.</w:t>
      </w:r>
    </w:p>
    <w:p w:rsidR="00EA4C2E" w:rsidRDefault="00EA4C2E" w:rsidP="00924B43">
      <w:pPr>
        <w:ind w:left="720"/>
      </w:pPr>
    </w:p>
    <w:p w:rsidR="00EA4C2E" w:rsidRDefault="00EA4C2E" w:rsidP="00924B43">
      <w:pPr>
        <w:numPr>
          <w:ilvl w:val="0"/>
          <w:numId w:val="36"/>
        </w:numPr>
        <w:ind w:hanging="720"/>
      </w:pPr>
      <w:r>
        <w:t xml:space="preserve">Lauer, S., Malter, J.S. and Meier, R., “Human Papillomavirus Type 18 in Conjunctival Intra-Epithelial Neoplasia”, </w:t>
      </w:r>
      <w:r w:rsidRPr="00924B43">
        <w:t>Am J Opthalmology</w:t>
      </w:r>
      <w:r>
        <w:t>, 110:23-27, 1990.</w:t>
      </w:r>
    </w:p>
    <w:p w:rsidR="00EA4C2E" w:rsidRDefault="00EA4C2E" w:rsidP="00924B43">
      <w:pPr>
        <w:ind w:left="720"/>
      </w:pPr>
    </w:p>
    <w:p w:rsidR="00EA4C2E" w:rsidRDefault="00EA4C2E" w:rsidP="00924B43">
      <w:pPr>
        <w:numPr>
          <w:ilvl w:val="0"/>
          <w:numId w:val="36"/>
        </w:numPr>
        <w:ind w:hanging="720"/>
      </w:pPr>
      <w:r>
        <w:t xml:space="preserve">Lampertico, P., Malter, J.S., Colombo, M. and Gerber, M.A., “Detection of Hepatitis B virus (HBV) DNA in formalin-fixed, paraffin-embedded liver tissue by Polymerase Chain Reaction (PCR)”, </w:t>
      </w:r>
      <w:r w:rsidRPr="00924B43">
        <w:t>Am J Pathology</w:t>
      </w:r>
      <w:r>
        <w:t>, 137:253-258, 1990.</w:t>
      </w:r>
    </w:p>
    <w:p w:rsidR="00EA4C2E" w:rsidRDefault="00EA4C2E" w:rsidP="00924B43">
      <w:pPr>
        <w:ind w:left="720"/>
      </w:pPr>
    </w:p>
    <w:p w:rsidR="00EA4C2E" w:rsidRDefault="00EA4C2E" w:rsidP="00924B43">
      <w:pPr>
        <w:numPr>
          <w:ilvl w:val="0"/>
          <w:numId w:val="36"/>
        </w:numPr>
        <w:ind w:hanging="720"/>
      </w:pPr>
      <w:r>
        <w:t xml:space="preserve">Malter, J.S., Moulton, D., Makni, H., Kant, J. and Kamoun, M., “Detection of CD2 Polymorphism on Chromosome 1 with EcoR1”, </w:t>
      </w:r>
      <w:r w:rsidRPr="00924B43">
        <w:t>Nucleic Acids Research</w:t>
      </w:r>
      <w:r>
        <w:t xml:space="preserve"> 18(21):6465, 1990.</w:t>
      </w:r>
    </w:p>
    <w:p w:rsidR="00EA4C2E" w:rsidRDefault="00EA4C2E" w:rsidP="00924B43">
      <w:pPr>
        <w:ind w:left="720"/>
      </w:pPr>
    </w:p>
    <w:p w:rsidR="00EA4C2E" w:rsidRDefault="00EA4C2E" w:rsidP="00924B43">
      <w:pPr>
        <w:numPr>
          <w:ilvl w:val="0"/>
          <w:numId w:val="36"/>
        </w:numPr>
        <w:ind w:hanging="720"/>
      </w:pPr>
      <w:r>
        <w:t xml:space="preserve">Malter, J.S., Wilson, M., McCrory, W.A. and Gillis, P.,”The Adenosine-Uridine Binding Factor Requires Metals for Binding to Granulocyte-Macrophage Colony Stimulating Factor mRNA”,  </w:t>
      </w:r>
      <w:r w:rsidRPr="00924B43">
        <w:t>Enzyme</w:t>
      </w:r>
      <w:r>
        <w:t>, 44(1-4), 203-13, 1990.</w:t>
      </w:r>
    </w:p>
    <w:p w:rsidR="00EA4C2E" w:rsidRDefault="00EA4C2E" w:rsidP="00924B43">
      <w:pPr>
        <w:ind w:left="720"/>
      </w:pPr>
    </w:p>
    <w:p w:rsidR="00EA4C2E" w:rsidRDefault="00EA4C2E" w:rsidP="00924B43">
      <w:pPr>
        <w:numPr>
          <w:ilvl w:val="0"/>
          <w:numId w:val="36"/>
        </w:numPr>
        <w:ind w:hanging="720"/>
      </w:pPr>
      <w:r>
        <w:t xml:space="preserve">Malter, J.S. and Hong, Y., “A Redox Switch and Phosphorylation are Involved in the Posttranslational Upregulation of the Adenosine-Uridine Binding Factor by Phorbol Ester and Ionophore”,  </w:t>
      </w:r>
      <w:r w:rsidRPr="00924B43">
        <w:t>J Biol Chem</w:t>
      </w:r>
      <w:r>
        <w:t>. 266(5):3167-3171, 1991.</w:t>
      </w:r>
    </w:p>
    <w:p w:rsidR="00EA4C2E" w:rsidRDefault="00EA4C2E" w:rsidP="00924B43">
      <w:pPr>
        <w:ind w:left="720"/>
      </w:pPr>
    </w:p>
    <w:p w:rsidR="00EA4C2E" w:rsidRDefault="00EA4C2E" w:rsidP="00924B43">
      <w:pPr>
        <w:numPr>
          <w:ilvl w:val="0"/>
          <w:numId w:val="36"/>
        </w:numPr>
        <w:ind w:hanging="720"/>
      </w:pPr>
      <w:r>
        <w:t xml:space="preserve">Gillis, P. and Malter, J.S., “The Adenosine-Uridine Binding Factor Recognizes the AU-rich Elements of Cytokine, Lymphokine and Oncogene mRNAs”,  </w:t>
      </w:r>
      <w:r w:rsidRPr="00924B43">
        <w:t>J Biol Chem</w:t>
      </w:r>
      <w:r>
        <w:t>. 266(5):3172-3177, 1991.</w:t>
      </w:r>
    </w:p>
    <w:p w:rsidR="00EA4C2E" w:rsidRDefault="00EA4C2E" w:rsidP="00924B43">
      <w:pPr>
        <w:ind w:left="720"/>
      </w:pPr>
    </w:p>
    <w:p w:rsidR="00EA4C2E" w:rsidRDefault="00EA4C2E" w:rsidP="00924B43">
      <w:pPr>
        <w:numPr>
          <w:ilvl w:val="0"/>
          <w:numId w:val="36"/>
        </w:numPr>
        <w:ind w:hanging="720"/>
      </w:pPr>
      <w:r>
        <w:t>Malter, J.S. and Gerber, M. A., “The Polymerase Chain Reaction for Hepatitis B Virus DNA”</w:t>
      </w:r>
      <w:r w:rsidR="00703A73">
        <w:t>, Hepatology</w:t>
      </w:r>
      <w:r>
        <w:t xml:space="preserve"> 13:188-190, 1991.</w:t>
      </w:r>
    </w:p>
    <w:p w:rsidR="00EA4C2E" w:rsidRDefault="00EA4C2E" w:rsidP="00924B43">
      <w:pPr>
        <w:ind w:left="720"/>
      </w:pPr>
    </w:p>
    <w:p w:rsidR="00EA4C2E" w:rsidRDefault="00EA4C2E" w:rsidP="00924B43">
      <w:pPr>
        <w:numPr>
          <w:ilvl w:val="0"/>
          <w:numId w:val="36"/>
        </w:numPr>
        <w:ind w:hanging="720"/>
      </w:pPr>
      <w:r>
        <w:lastRenderedPageBreak/>
        <w:t>Thompson, H.W., Malter, J.S., Steinemann, T.L and Beuerman, R., “Flow Cytometric Measurements of DNA Content of Corneal Epithelia Cells During Wound Healing”</w:t>
      </w:r>
      <w:r w:rsidR="00703A73">
        <w:t>, Inv</w:t>
      </w:r>
      <w:r w:rsidRPr="00924B43">
        <w:t xml:space="preserve"> Opthal Vis Sci, </w:t>
      </w:r>
      <w:r>
        <w:t>32(2):433-436, 1991.</w:t>
      </w:r>
    </w:p>
    <w:p w:rsidR="00EA4C2E" w:rsidRDefault="00EA4C2E" w:rsidP="00924B43">
      <w:pPr>
        <w:ind w:left="720"/>
      </w:pPr>
    </w:p>
    <w:p w:rsidR="00EA4C2E" w:rsidRDefault="00EA4C2E" w:rsidP="00924B43">
      <w:pPr>
        <w:numPr>
          <w:ilvl w:val="0"/>
          <w:numId w:val="36"/>
        </w:numPr>
        <w:ind w:hanging="720"/>
      </w:pPr>
      <w:r>
        <w:t xml:space="preserve">Lampertico, P., Malter, J.S. and Gerber, M.A., “Development and Application of an In Vitro Model for Screening Anti-Hepatitis B Virus Therapeutics”,  </w:t>
      </w:r>
      <w:r w:rsidRPr="00924B43">
        <w:t>Hepatology</w:t>
      </w:r>
      <w:r>
        <w:t>, 13(3), 422-27, 1991.</w:t>
      </w:r>
    </w:p>
    <w:p w:rsidR="00EA4C2E" w:rsidRDefault="00EA4C2E" w:rsidP="00924B43">
      <w:pPr>
        <w:ind w:left="720"/>
      </w:pPr>
    </w:p>
    <w:p w:rsidR="00EA4C2E" w:rsidRDefault="00EA4C2E" w:rsidP="00924B43">
      <w:pPr>
        <w:numPr>
          <w:ilvl w:val="0"/>
          <w:numId w:val="36"/>
        </w:numPr>
        <w:ind w:hanging="720"/>
      </w:pPr>
      <w:r>
        <w:t>Makni, H., Malter, J.S., Reed, J.C., Nobuhiko, S., Lang, G., Kioussis, D., Trinchieri, G. and Kamoun, M., “The Reconstitution of an Active Surface CD2 by DNA Transfer in CD2</w:t>
      </w:r>
      <w:r w:rsidRPr="00924B43">
        <w:t>-</w:t>
      </w:r>
      <w:r>
        <w:t>CD3</w:t>
      </w:r>
      <w:r w:rsidRPr="00924B43">
        <w:t>+</w:t>
      </w:r>
      <w:r>
        <w:t xml:space="preserve"> Jurkat Cells Facilitates CD3-TCR Mediated IL2 Production”</w:t>
      </w:r>
      <w:r w:rsidR="00703A73">
        <w:t>, J</w:t>
      </w:r>
      <w:r w:rsidRPr="00924B43">
        <w:t xml:space="preserve"> Immunology</w:t>
      </w:r>
      <w:r>
        <w:t xml:space="preserve"> 146, 2522-29, 1991.</w:t>
      </w:r>
    </w:p>
    <w:p w:rsidR="00EA4C2E" w:rsidRDefault="00EA4C2E" w:rsidP="00924B43">
      <w:pPr>
        <w:numPr>
          <w:ilvl w:val="0"/>
          <w:numId w:val="36"/>
        </w:numPr>
        <w:ind w:hanging="720"/>
      </w:pPr>
      <w:r>
        <w:t xml:space="preserve">Rondon, I. J., MacMillan, L.A., Beckman, B. S., Goldberg, M.A., Scheider, T., Bunn, H.F. and Malter, J. S., “Hypoxia Upregulates the Activity of a Novel Erythropoietin mRNA Specific Binding Protein”,  </w:t>
      </w:r>
      <w:r w:rsidRPr="00924B43">
        <w:t>J Biol Chem</w:t>
      </w:r>
      <w:r>
        <w:t>., 266(25), 16594-98, 1991.</w:t>
      </w:r>
    </w:p>
    <w:p w:rsidR="00EA4C2E" w:rsidRDefault="00EA4C2E" w:rsidP="00987A2F">
      <w:pPr>
        <w:ind w:left="720"/>
      </w:pPr>
    </w:p>
    <w:p w:rsidR="00EA4C2E" w:rsidRDefault="00EA4C2E" w:rsidP="00924B43">
      <w:pPr>
        <w:numPr>
          <w:ilvl w:val="0"/>
          <w:numId w:val="36"/>
        </w:numPr>
        <w:ind w:hanging="720"/>
      </w:pPr>
      <w:r>
        <w:t xml:space="preserve">Sullivan, D. and Malter, J. S., “A Rapid and Inexpensive Method for the Addition of Poly A Coding Tracts to Transcription Vectors”, </w:t>
      </w:r>
      <w:r w:rsidRPr="00924B43">
        <w:t>Biotechniques</w:t>
      </w:r>
      <w:r>
        <w:t>, 11(5), 614-5, 1991.</w:t>
      </w:r>
    </w:p>
    <w:p w:rsidR="00EA4C2E" w:rsidRDefault="00EA4C2E" w:rsidP="00987A2F">
      <w:pPr>
        <w:ind w:left="720"/>
      </w:pPr>
    </w:p>
    <w:p w:rsidR="00EA4C2E" w:rsidRDefault="00EA4C2E" w:rsidP="00924B43">
      <w:pPr>
        <w:numPr>
          <w:ilvl w:val="0"/>
          <w:numId w:val="36"/>
        </w:numPr>
        <w:ind w:hanging="720"/>
      </w:pPr>
      <w:r>
        <w:t xml:space="preserve">Carter, B.C. and Malter J.S., “Regulation of mRNA Stability and Its Relevance to Disease”,  </w:t>
      </w:r>
      <w:r w:rsidRPr="00924B43">
        <w:t>Lab Invest</w:t>
      </w:r>
      <w:r>
        <w:t>, 65(6): 610-621, 1991.</w:t>
      </w:r>
    </w:p>
    <w:p w:rsidR="00EA4C2E" w:rsidRDefault="00EA4C2E" w:rsidP="00987A2F">
      <w:pPr>
        <w:ind w:left="720"/>
      </w:pPr>
    </w:p>
    <w:p w:rsidR="00EA4C2E" w:rsidRDefault="00EA4C2E" w:rsidP="00924B43">
      <w:pPr>
        <w:numPr>
          <w:ilvl w:val="0"/>
          <w:numId w:val="36"/>
        </w:numPr>
        <w:ind w:hanging="720"/>
      </w:pPr>
      <w:r>
        <w:t xml:space="preserve">Akyol, G., Dash, S., Shieh, C., Malter, J.S. and Gerber, M.G., “Detection of Hepatitis C Virus RNA Sequences by PCR in Fixed Liver Tissues”, </w:t>
      </w:r>
      <w:r w:rsidRPr="00924B43">
        <w:t>Modern Pathology</w:t>
      </w:r>
      <w:r>
        <w:t>, 501-4, 1992.</w:t>
      </w:r>
    </w:p>
    <w:p w:rsidR="00EA4C2E" w:rsidRDefault="00EA4C2E" w:rsidP="00987A2F">
      <w:pPr>
        <w:ind w:left="720"/>
      </w:pPr>
    </w:p>
    <w:p w:rsidR="00EA4C2E" w:rsidRDefault="00EA4C2E" w:rsidP="00924B43">
      <w:pPr>
        <w:numPr>
          <w:ilvl w:val="0"/>
          <w:numId w:val="36"/>
        </w:numPr>
        <w:ind w:hanging="720"/>
      </w:pPr>
      <w:r>
        <w:t xml:space="preserve">Stephens, J., Carter, B.Z., Pekala, P. and Malter J.S., “Tumor Necrosis Factor-Alpha Induced Glucose Transporter (Glut-1) mRNA Stabilization in 3T3-L1 Preadipocytes: Regulation by the Adenosine-Uridine Binding Factor (AUBF)”, </w:t>
      </w:r>
      <w:r w:rsidRPr="00924B43">
        <w:t>J Biol Chem</w:t>
      </w:r>
      <w:r>
        <w:t>., 267(12), 8336-41, 1992.</w:t>
      </w:r>
    </w:p>
    <w:p w:rsidR="00EA4C2E" w:rsidRDefault="00EA4C2E" w:rsidP="00987A2F">
      <w:pPr>
        <w:ind w:left="720"/>
      </w:pPr>
    </w:p>
    <w:p w:rsidR="00EA4C2E" w:rsidRDefault="00EA4C2E" w:rsidP="00924B43">
      <w:pPr>
        <w:numPr>
          <w:ilvl w:val="0"/>
          <w:numId w:val="36"/>
        </w:numPr>
        <w:ind w:hanging="720"/>
      </w:pPr>
      <w:r>
        <w:t xml:space="preserve">Gogu, S.R., Malter, J.S. and Agrawal, K.C., “Zidovudine (AZT) Induced Blockade of the Expression and Function of the Erythropoietin Receptor”, </w:t>
      </w:r>
      <w:r w:rsidRPr="00924B43">
        <w:t>Biochem Pharm</w:t>
      </w:r>
      <w:r>
        <w:t>, 44, 1009-1012, 1992.</w:t>
      </w:r>
    </w:p>
    <w:p w:rsidR="00EA4C2E" w:rsidRDefault="00EA4C2E" w:rsidP="00987A2F">
      <w:pPr>
        <w:ind w:left="720"/>
      </w:pPr>
    </w:p>
    <w:p w:rsidR="00EA4C2E" w:rsidRDefault="00EA4C2E" w:rsidP="00924B43">
      <w:pPr>
        <w:numPr>
          <w:ilvl w:val="0"/>
          <w:numId w:val="36"/>
        </w:numPr>
        <w:ind w:hanging="720"/>
      </w:pPr>
      <w:r>
        <w:t xml:space="preserve">Lopez, J.G., Chew, S.J., Thompson, H.W., Malter, J.S., Insler, M.S., Beuerman, R.W., “EGF Cell Surface Receptor Quantitation on Ocular Cells by an Immunocytochemical Flow Cytometry Technique”, </w:t>
      </w:r>
      <w:r w:rsidRPr="00924B43">
        <w:t>Invest Opthal and Vis Sci</w:t>
      </w:r>
      <w:r>
        <w:t>, 33(6), 2053-62, 1992.</w:t>
      </w:r>
    </w:p>
    <w:p w:rsidR="00EA4C2E" w:rsidRDefault="00EA4C2E" w:rsidP="00987A2F">
      <w:pPr>
        <w:ind w:left="720"/>
      </w:pPr>
    </w:p>
    <w:p w:rsidR="00EA4C2E" w:rsidRDefault="00EA4C2E" w:rsidP="00924B43">
      <w:pPr>
        <w:numPr>
          <w:ilvl w:val="0"/>
          <w:numId w:val="36"/>
        </w:numPr>
        <w:ind w:hanging="720"/>
      </w:pPr>
      <w:r>
        <w:t xml:space="preserve">Hamilton, B.J., Nagy, E., Malter, J.S., Arrick, B.A. and Rigby, W.F.C., “Association of hnRNP A1 and C proteins with reiterated AUUUA sequences”, </w:t>
      </w:r>
      <w:r w:rsidRPr="00924B43">
        <w:t>J Biol Chem</w:t>
      </w:r>
      <w:r>
        <w:t>, 268(12), 8881-7, 1993.</w:t>
      </w:r>
    </w:p>
    <w:p w:rsidR="00EA4C2E" w:rsidRDefault="00EA4C2E" w:rsidP="00987A2F">
      <w:pPr>
        <w:ind w:left="720"/>
      </w:pPr>
    </w:p>
    <w:p w:rsidR="00EA4C2E" w:rsidRDefault="00EA4C2E" w:rsidP="00924B43">
      <w:pPr>
        <w:numPr>
          <w:ilvl w:val="0"/>
          <w:numId w:val="36"/>
        </w:numPr>
        <w:ind w:hanging="720"/>
      </w:pPr>
      <w:r>
        <w:t xml:space="preserve">Zaidi, S.H., Denman, R and Malter, J.S., “Multiple Proteins Interact at a Unique Cis-Element in the 3' UTR of Amyloid Precursor Protein (APP) mRNA”, </w:t>
      </w:r>
      <w:r w:rsidRPr="00924B43">
        <w:t>J Biol Chem</w:t>
      </w:r>
      <w:r>
        <w:t>, 269, 24000-7, 1994.</w:t>
      </w:r>
    </w:p>
    <w:p w:rsidR="00EA4C2E" w:rsidRDefault="00EA4C2E" w:rsidP="00987A2F">
      <w:pPr>
        <w:ind w:left="720"/>
      </w:pPr>
    </w:p>
    <w:p w:rsidR="00EA4C2E" w:rsidRDefault="00EA4C2E" w:rsidP="00924B43">
      <w:pPr>
        <w:numPr>
          <w:ilvl w:val="0"/>
          <w:numId w:val="36"/>
        </w:numPr>
        <w:ind w:hanging="720"/>
      </w:pPr>
      <w:r>
        <w:t xml:space="preserve">Rajagopalan, L. and Malter J.S., “GM-CSF mRNA is Stabilized In Vitro by the Adenosine Uridine Binding Factor”, </w:t>
      </w:r>
      <w:r w:rsidRPr="00924B43">
        <w:t>J Biol Chem</w:t>
      </w:r>
      <w:r>
        <w:t>, 269, 23882-8, 1994.</w:t>
      </w:r>
    </w:p>
    <w:p w:rsidR="00EA4C2E" w:rsidRDefault="00EA4C2E" w:rsidP="00987A2F">
      <w:pPr>
        <w:ind w:left="720"/>
      </w:pPr>
    </w:p>
    <w:p w:rsidR="00EA4C2E" w:rsidRDefault="00EA4C2E" w:rsidP="00924B43">
      <w:pPr>
        <w:numPr>
          <w:ilvl w:val="0"/>
          <w:numId w:val="36"/>
        </w:numPr>
        <w:ind w:hanging="720"/>
      </w:pPr>
      <w:r>
        <w:t xml:space="preserve">Zaidi, S.H. and Malter J.S., “Amyloid Protein Precursor mRNA Stability is controlled by a 29 base Element in the 3’ Untranslated Region”, </w:t>
      </w:r>
      <w:r w:rsidRPr="00924B43">
        <w:t>J Biol Chem</w:t>
      </w:r>
      <w:r>
        <w:t>, 269, 24008-13, 1994.</w:t>
      </w:r>
    </w:p>
    <w:p w:rsidR="00EA4C2E" w:rsidRDefault="00EA4C2E" w:rsidP="00987A2F">
      <w:pPr>
        <w:ind w:left="720"/>
      </w:pPr>
    </w:p>
    <w:p w:rsidR="00EA4C2E" w:rsidRDefault="00EA4C2E" w:rsidP="00924B43">
      <w:pPr>
        <w:numPr>
          <w:ilvl w:val="0"/>
          <w:numId w:val="36"/>
        </w:numPr>
        <w:ind w:hanging="720"/>
      </w:pPr>
      <w:r>
        <w:lastRenderedPageBreak/>
        <w:t xml:space="preserve">Voelkerding, K., Zaidi, H., Steffen, D., and Malter, J.S., “p53 mRNA is Regulated at the Posttranscriptional Level in Mitogen Stimulated Peripheral Blood Mononuclear Cells”, </w:t>
      </w:r>
      <w:r w:rsidRPr="00924B43">
        <w:t>Oncogene</w:t>
      </w:r>
      <w:r>
        <w:t>, 10, 515-21, 1995.</w:t>
      </w:r>
    </w:p>
    <w:p w:rsidR="00EA4C2E" w:rsidRDefault="00EA4C2E" w:rsidP="00987A2F">
      <w:pPr>
        <w:ind w:left="720"/>
      </w:pPr>
    </w:p>
    <w:p w:rsidR="00EA4C2E" w:rsidRDefault="00EA4C2E" w:rsidP="00924B43">
      <w:pPr>
        <w:numPr>
          <w:ilvl w:val="0"/>
          <w:numId w:val="36"/>
        </w:numPr>
        <w:ind w:hanging="720"/>
      </w:pPr>
      <w:r>
        <w:t xml:space="preserve">Zaidi, H. and Malter J. S., “Cytoplasmic Nucleolin and hnRNP C Proteins Interact with a 3’ UTR Instability Element of APP mRNA”, </w:t>
      </w:r>
      <w:r w:rsidRPr="00924B43">
        <w:t>J Biol Chem.</w:t>
      </w:r>
      <w:r>
        <w:t>, 270, 17292-98, 1995.</w:t>
      </w:r>
    </w:p>
    <w:p w:rsidR="00EA4C2E" w:rsidRDefault="00EA4C2E" w:rsidP="00987A2F">
      <w:pPr>
        <w:ind w:left="720"/>
      </w:pPr>
    </w:p>
    <w:p w:rsidR="00EA4C2E" w:rsidRDefault="00EA4C2E" w:rsidP="00924B43">
      <w:pPr>
        <w:numPr>
          <w:ilvl w:val="0"/>
          <w:numId w:val="36"/>
        </w:numPr>
        <w:ind w:hanging="720"/>
      </w:pPr>
      <w:r>
        <w:t xml:space="preserve">Rajagopalan, L., Burkholder, J., Turner, J., Decker, J., Yang, N.-S., and Malter, J. S., “GM-CSF mRNA Stabilization Enhances Transgenic Expression in Normal Cells and Tissues”, </w:t>
      </w:r>
      <w:r w:rsidRPr="00924B43">
        <w:t>Blood</w:t>
      </w:r>
      <w:r>
        <w:t>, 86:2551-8, 1995.</w:t>
      </w:r>
    </w:p>
    <w:p w:rsidR="00EA4C2E" w:rsidRDefault="00EA4C2E" w:rsidP="00924B43">
      <w:pPr>
        <w:numPr>
          <w:ilvl w:val="0"/>
          <w:numId w:val="36"/>
        </w:numPr>
        <w:ind w:hanging="720"/>
      </w:pPr>
      <w:r>
        <w:t xml:space="preserve">Keller, E., Burkholder, J., Shi, F., Pugh, T., McCabe, D., Malter, J. S., MacEwen, G., Yang, N.-S., and Ershler, W., “In Vivo Particle Mediated Cytokine Gene Transfer into Canine Mucosa and Epidermis”, </w:t>
      </w:r>
      <w:r w:rsidRPr="00924B43">
        <w:t>Cancer Gene Therapy</w:t>
      </w:r>
      <w:r>
        <w:t>, 3(3), 186-91, 1996.</w:t>
      </w:r>
    </w:p>
    <w:p w:rsidR="00EA4C2E" w:rsidRDefault="00EA4C2E" w:rsidP="00987A2F">
      <w:pPr>
        <w:ind w:left="720"/>
      </w:pPr>
    </w:p>
    <w:p w:rsidR="00EA4C2E" w:rsidRDefault="00EA4C2E" w:rsidP="00924B43">
      <w:pPr>
        <w:numPr>
          <w:ilvl w:val="0"/>
          <w:numId w:val="36"/>
        </w:numPr>
        <w:ind w:hanging="720"/>
      </w:pPr>
      <w:r>
        <w:t xml:space="preserve">Mahvi, D, Burkholder, JK, Turner, J, Culp, J, Malter JS, Sondel, PS, Yang, NS, “Particle Mediated Gene Transfer of GM-CSF cDNA to Tumor Cells: Implications for a Clinically Relevant Tumor Vaccine, </w:t>
      </w:r>
      <w:r w:rsidRPr="00924B43">
        <w:t>Human Gene Therapy</w:t>
      </w:r>
      <w:r>
        <w:t xml:space="preserve"> 7, 1535-43, 1996.</w:t>
      </w:r>
    </w:p>
    <w:p w:rsidR="00EA4C2E" w:rsidRDefault="00EA4C2E" w:rsidP="00987A2F">
      <w:pPr>
        <w:ind w:left="720"/>
      </w:pPr>
    </w:p>
    <w:p w:rsidR="00EA4C2E" w:rsidRDefault="00EA4C2E" w:rsidP="00924B43">
      <w:pPr>
        <w:numPr>
          <w:ilvl w:val="0"/>
          <w:numId w:val="36"/>
        </w:numPr>
        <w:ind w:hanging="720"/>
      </w:pPr>
      <w:r>
        <w:t xml:space="preserve">Rajagopalan, L. and Malter J.S., “Degradation and Translation of In Vitro Synthesized mRNAs Transfected into Normal Peripheral Blood Mononuclear Cells”, </w:t>
      </w:r>
      <w:r w:rsidRPr="00924B43">
        <w:t>J Biol Chem</w:t>
      </w:r>
      <w:r>
        <w:t>, 271(33):19871-6, 1996.</w:t>
      </w:r>
    </w:p>
    <w:p w:rsidR="00EA4C2E" w:rsidRDefault="00EA4C2E" w:rsidP="00987A2F">
      <w:pPr>
        <w:ind w:left="720"/>
      </w:pPr>
    </w:p>
    <w:p w:rsidR="00EA4C2E" w:rsidRDefault="00EA4C2E" w:rsidP="00924B43">
      <w:pPr>
        <w:numPr>
          <w:ilvl w:val="0"/>
          <w:numId w:val="36"/>
        </w:numPr>
        <w:ind w:hanging="720"/>
      </w:pPr>
      <w:r>
        <w:t xml:space="preserve">Jacobs D., Giordano, T., Xue-Hu, I., Malter, J.S., Synder, A.K. and Singh, S., “AUUUA-Specific mRNA Binding Protein in Astrocytes”, </w:t>
      </w:r>
      <w:r w:rsidRPr="00924B43">
        <w:t>Life Sciences</w:t>
      </w:r>
      <w:r>
        <w:t>, 58(23), 2083-9, 1996.</w:t>
      </w:r>
    </w:p>
    <w:p w:rsidR="00EA4C2E" w:rsidRDefault="00EA4C2E" w:rsidP="00987A2F">
      <w:pPr>
        <w:ind w:left="720"/>
      </w:pPr>
    </w:p>
    <w:p w:rsidR="00EA4C2E" w:rsidRDefault="00EA4C2E" w:rsidP="00924B43">
      <w:pPr>
        <w:numPr>
          <w:ilvl w:val="0"/>
          <w:numId w:val="36"/>
        </w:numPr>
        <w:ind w:hanging="720"/>
      </w:pPr>
      <w:r>
        <w:t xml:space="preserve">Malter JS, “Posttranscriptional Regulation of Genes Important for T lymphocyte Function”, </w:t>
      </w:r>
      <w:r w:rsidRPr="00924B43">
        <w:t>Advances in Immunology</w:t>
      </w:r>
      <w:r>
        <w:t>, Ed. F Dixon, Academic Press, 1998.</w:t>
      </w:r>
    </w:p>
    <w:p w:rsidR="00EA4C2E" w:rsidRDefault="00EA4C2E" w:rsidP="00987A2F">
      <w:pPr>
        <w:ind w:left="720"/>
      </w:pPr>
    </w:p>
    <w:p w:rsidR="00EA4C2E" w:rsidRDefault="00EA4C2E" w:rsidP="00924B43">
      <w:pPr>
        <w:numPr>
          <w:ilvl w:val="0"/>
          <w:numId w:val="36"/>
        </w:numPr>
        <w:ind w:hanging="720"/>
      </w:pPr>
      <w:r>
        <w:t xml:space="preserve">Rajagopalan L, Westmark, C, Jarzembowski, J and Malter JS, “hnRNP C Increases APP Production by stabilizing APP mRNA”, </w:t>
      </w:r>
      <w:r w:rsidRPr="00924B43">
        <w:t>Nucleic Acids Research</w:t>
      </w:r>
      <w:r>
        <w:t xml:space="preserve"> 26, 3418-23, 1998.</w:t>
      </w:r>
    </w:p>
    <w:p w:rsidR="00EA4C2E" w:rsidRDefault="00EA4C2E" w:rsidP="00987A2F">
      <w:pPr>
        <w:ind w:left="720"/>
      </w:pPr>
    </w:p>
    <w:p w:rsidR="00EA4C2E" w:rsidRDefault="00EA4C2E" w:rsidP="00924B43">
      <w:pPr>
        <w:numPr>
          <w:ilvl w:val="0"/>
          <w:numId w:val="36"/>
        </w:numPr>
        <w:ind w:hanging="720"/>
      </w:pPr>
      <w:r>
        <w:t xml:space="preserve">Trivedi V, Guillery E, and Malter JS, “Pediatric anti-glomerular basement membrane glomerulonephritis, </w:t>
      </w:r>
      <w:r w:rsidRPr="00924B43">
        <w:t>J of Clinical Apheresis</w:t>
      </w:r>
      <w:r>
        <w:t>. 13(2):69, 1998.</w:t>
      </w:r>
    </w:p>
    <w:p w:rsidR="00EA4C2E" w:rsidRDefault="00EA4C2E" w:rsidP="00987A2F">
      <w:pPr>
        <w:ind w:left="720"/>
      </w:pPr>
    </w:p>
    <w:p w:rsidR="00EA4C2E" w:rsidRDefault="00EA4C2E" w:rsidP="00924B43">
      <w:pPr>
        <w:numPr>
          <w:ilvl w:val="0"/>
          <w:numId w:val="36"/>
        </w:numPr>
        <w:ind w:hanging="720"/>
      </w:pPr>
      <w:r>
        <w:t xml:space="preserve">Esnault S, Jarzembowski J and Malter JS, “Ionophore Mediated Stabilization of GM-CSF mRNA in Eosinophils Requires the AUUUA Motifs”, </w:t>
      </w:r>
      <w:r w:rsidRPr="00924B43">
        <w:t>J Assoc Amer Phys</w:t>
      </w:r>
      <w:r>
        <w:t>, 110, 575-84, 1998.</w:t>
      </w:r>
    </w:p>
    <w:p w:rsidR="00EA4C2E" w:rsidRDefault="00EA4C2E" w:rsidP="00987A2F">
      <w:pPr>
        <w:ind w:left="720"/>
      </w:pPr>
    </w:p>
    <w:p w:rsidR="00EA4C2E" w:rsidRDefault="00EA4C2E" w:rsidP="00924B43">
      <w:pPr>
        <w:numPr>
          <w:ilvl w:val="0"/>
          <w:numId w:val="36"/>
        </w:numPr>
        <w:ind w:hanging="720"/>
      </w:pPr>
      <w:r>
        <w:t xml:space="preserve">Jarzembowski JA. Rajagopalan LE. Shin HC. Malter JS, “The 5'-untranslated region of GM-CSF mRNA suppresses translational repression mediated by the 3' adenosine-uridine-rich element and the poly(A) tail”, </w:t>
      </w:r>
      <w:r w:rsidRPr="00924B43">
        <w:t>Nucleic Acids Research</w:t>
      </w:r>
      <w:r>
        <w:t xml:space="preserve"> 27(18):3660-6, 1999. </w:t>
      </w:r>
    </w:p>
    <w:p w:rsidR="00EA4C2E" w:rsidRDefault="00EA4C2E" w:rsidP="00987A2F">
      <w:pPr>
        <w:ind w:left="720"/>
      </w:pPr>
    </w:p>
    <w:p w:rsidR="00EA4C2E" w:rsidRDefault="00EA4C2E" w:rsidP="00924B43">
      <w:pPr>
        <w:numPr>
          <w:ilvl w:val="0"/>
          <w:numId w:val="36"/>
        </w:numPr>
        <w:ind w:hanging="720"/>
      </w:pPr>
      <w:r>
        <w:t xml:space="preserve">Bhattacharya S, Giordano T, Brewer G and Malter JS, “Identification of AUF1 Ligands Reveals a Wide Diversity of Early Response Gene mRNAs”, </w:t>
      </w:r>
      <w:r w:rsidRPr="00924B43">
        <w:t>Nucleic Acids Research</w:t>
      </w:r>
      <w:r>
        <w:t>, 27, 1464-72, 1999.</w:t>
      </w:r>
    </w:p>
    <w:p w:rsidR="00EA4C2E" w:rsidRDefault="00EA4C2E" w:rsidP="00987A2F">
      <w:pPr>
        <w:ind w:left="720"/>
      </w:pPr>
    </w:p>
    <w:p w:rsidR="00EA4C2E" w:rsidRDefault="00EA4C2E" w:rsidP="00924B43">
      <w:pPr>
        <w:numPr>
          <w:ilvl w:val="0"/>
          <w:numId w:val="36"/>
        </w:numPr>
        <w:ind w:hanging="720"/>
      </w:pPr>
      <w:r>
        <w:lastRenderedPageBreak/>
        <w:t xml:space="preserve">Esnault S and Malter JS, “Primary peripheral blood eosinophils rapidly degrade transfected granulocyte-macrophage colony-stimulating factor mRNA.” </w:t>
      </w:r>
      <w:r w:rsidRPr="00924B43">
        <w:t>J Immunology</w:t>
      </w:r>
      <w:r>
        <w:t>, 163(10):5228-34, 1999.</w:t>
      </w:r>
    </w:p>
    <w:p w:rsidR="00EA4C2E" w:rsidRDefault="00EA4C2E" w:rsidP="00987A2F">
      <w:pPr>
        <w:ind w:left="720"/>
      </w:pPr>
    </w:p>
    <w:p w:rsidR="00EA4C2E" w:rsidRDefault="00EA4C2E" w:rsidP="00924B43">
      <w:pPr>
        <w:numPr>
          <w:ilvl w:val="0"/>
          <w:numId w:val="36"/>
        </w:numPr>
        <w:ind w:hanging="720"/>
      </w:pPr>
      <w:r>
        <w:t xml:space="preserve">Ruth J, Esnault S, Jarzembowski J, Malter JS, “Calcium ionophore upregulation of AUUUA specific binding proteins is contemporaneous with GM-CSF mRNA stabilization in AML.3D10 cells”, </w:t>
      </w:r>
      <w:r w:rsidRPr="00924B43">
        <w:t>American J of Resp Cell and Mol Biol</w:t>
      </w:r>
      <w:r>
        <w:t>, 21(5):621-8, 1999.</w:t>
      </w:r>
    </w:p>
    <w:p w:rsidR="00EA4C2E" w:rsidRDefault="00EA4C2E" w:rsidP="00987A2F">
      <w:pPr>
        <w:ind w:left="720"/>
      </w:pPr>
    </w:p>
    <w:p w:rsidR="00EA4C2E" w:rsidRDefault="00EA4C2E" w:rsidP="00924B43">
      <w:pPr>
        <w:numPr>
          <w:ilvl w:val="0"/>
          <w:numId w:val="36"/>
        </w:numPr>
        <w:ind w:hanging="720"/>
      </w:pPr>
      <w:r>
        <w:t xml:space="preserve">Rajagopolan L, Malter JS, ”Growth factor mediated Stabilization of Amyloid Precursor Protein mRNA is Mediated by a Conserved 29-Nucleotide Sequence in the 3’UTR”, </w:t>
      </w:r>
      <w:r w:rsidRPr="00924B43">
        <w:t>J Neurochemistry</w:t>
      </w:r>
      <w:r>
        <w:t>, 74, 52-9, 2000.</w:t>
      </w:r>
    </w:p>
    <w:p w:rsidR="00EA4C2E" w:rsidRDefault="00EA4C2E" w:rsidP="00987A2F">
      <w:pPr>
        <w:ind w:left="720"/>
      </w:pPr>
    </w:p>
    <w:p w:rsidR="00EA4C2E" w:rsidRDefault="00EA4C2E" w:rsidP="00924B43">
      <w:pPr>
        <w:numPr>
          <w:ilvl w:val="0"/>
          <w:numId w:val="36"/>
        </w:numPr>
        <w:ind w:hanging="720"/>
      </w:pPr>
      <w:r>
        <w:t xml:space="preserve">Westmark C and Malter JS, “ERK controls </w:t>
      </w:r>
      <w:r w:rsidRPr="00924B43">
        <w:t></w:t>
      </w:r>
      <w:r>
        <w:t xml:space="preserve">APP mRNA decay”, </w:t>
      </w:r>
      <w:r w:rsidRPr="00924B43">
        <w:t>Mol Brain Res</w:t>
      </w:r>
      <w:r>
        <w:t>, 20;90(2):193-201, 2001.</w:t>
      </w:r>
    </w:p>
    <w:p w:rsidR="00EA4C2E" w:rsidRDefault="00EA4C2E" w:rsidP="00987A2F">
      <w:pPr>
        <w:ind w:left="720"/>
      </w:pPr>
    </w:p>
    <w:p w:rsidR="00EA4C2E" w:rsidRDefault="00EA4C2E" w:rsidP="00924B43">
      <w:pPr>
        <w:numPr>
          <w:ilvl w:val="0"/>
          <w:numId w:val="36"/>
        </w:numPr>
        <w:ind w:hanging="720"/>
      </w:pPr>
      <w:r>
        <w:t xml:space="preserve">Capowski B, Esnault S, Bhattacharya S, Malter JS, “YB-1 blocks eosinophil apoptosis by stabilizing GM-CSF mRNA”, </w:t>
      </w:r>
      <w:r w:rsidRPr="00924B43">
        <w:t>J Immunology</w:t>
      </w:r>
      <w:r>
        <w:t xml:space="preserve"> </w:t>
      </w:r>
      <w:r w:rsidRPr="00924B43">
        <w:t xml:space="preserve">167(10):5970-6, </w:t>
      </w:r>
      <w:r>
        <w:t>2001.</w:t>
      </w:r>
    </w:p>
    <w:p w:rsidR="00EA4C2E" w:rsidRDefault="00EA4C2E" w:rsidP="00987A2F">
      <w:pPr>
        <w:ind w:left="720"/>
      </w:pPr>
    </w:p>
    <w:p w:rsidR="00EA4C2E" w:rsidRDefault="00EA4C2E" w:rsidP="00924B43">
      <w:pPr>
        <w:numPr>
          <w:ilvl w:val="0"/>
          <w:numId w:val="36"/>
        </w:numPr>
        <w:ind w:hanging="720"/>
      </w:pPr>
      <w:r>
        <w:t xml:space="preserve">Bhattacharya S, Gordon B, Bates ME, Bertics P, Malter JS, ”Stat5 is Upregulated and Phosphorylated by GM-CSF and IL-5 in Eosinophils”, </w:t>
      </w:r>
      <w:r w:rsidRPr="00924B43">
        <w:t>American J of Resp Cell and Mol Biol</w:t>
      </w:r>
      <w:r>
        <w:t>, 24(3):312-6, 2001.</w:t>
      </w:r>
    </w:p>
    <w:p w:rsidR="00EA4C2E" w:rsidRDefault="00EA4C2E" w:rsidP="00987A2F">
      <w:pPr>
        <w:ind w:left="720"/>
      </w:pPr>
    </w:p>
    <w:p w:rsidR="00EA4C2E" w:rsidRDefault="00EA4C2E" w:rsidP="00924B43">
      <w:pPr>
        <w:numPr>
          <w:ilvl w:val="0"/>
          <w:numId w:val="36"/>
        </w:numPr>
        <w:ind w:hanging="720"/>
      </w:pPr>
      <w:r>
        <w:t xml:space="preserve">Westmark C and Malter JS, ”Regulation of Nucleolin mRNA and Protein by Multiple Signaling Pathways”, </w:t>
      </w:r>
      <w:r w:rsidRPr="00924B43">
        <w:t>J Biol Chem.</w:t>
      </w:r>
      <w:r>
        <w:t>, 276(2):1119-26, 2001.</w:t>
      </w:r>
    </w:p>
    <w:p w:rsidR="00EA4C2E" w:rsidRDefault="00EA4C2E" w:rsidP="00987A2F">
      <w:pPr>
        <w:ind w:left="720"/>
      </w:pPr>
    </w:p>
    <w:p w:rsidR="00EA4C2E" w:rsidRDefault="00EA4C2E" w:rsidP="00924B43">
      <w:pPr>
        <w:numPr>
          <w:ilvl w:val="0"/>
          <w:numId w:val="36"/>
        </w:numPr>
        <w:ind w:hanging="720"/>
      </w:pPr>
      <w:r>
        <w:t xml:space="preserve">Esnault S and Malter JS, “Transfection of Eosinophils Reveals Nominal Requirement for GM-CSF”, </w:t>
      </w:r>
      <w:r w:rsidRPr="00924B43">
        <w:t>J Interferon and Cytokine Res</w:t>
      </w:r>
      <w:r>
        <w:t>, 21(2):117-24, 2001.</w:t>
      </w:r>
    </w:p>
    <w:p w:rsidR="00EA4C2E" w:rsidRDefault="00EA4C2E" w:rsidP="00987A2F">
      <w:pPr>
        <w:ind w:left="720"/>
      </w:pPr>
    </w:p>
    <w:p w:rsidR="00EA4C2E" w:rsidRDefault="00EA4C2E" w:rsidP="00924B43">
      <w:pPr>
        <w:numPr>
          <w:ilvl w:val="0"/>
          <w:numId w:val="36"/>
        </w:numPr>
        <w:ind w:hanging="720"/>
      </w:pPr>
      <w:r>
        <w:t>Esnault S and Malter JS, “GM-CSF mRNA is stabilized in airway eosinophils and peripheral blood eosinophils activated by TNF-</w:t>
      </w:r>
      <w:r>
        <w:t xml:space="preserve"> plus fibronectin”, </w:t>
      </w:r>
      <w:r w:rsidRPr="00924B43">
        <w:t>J Immunology</w:t>
      </w:r>
      <w:r>
        <w:t>, 166:4658-63, 2001.</w:t>
      </w:r>
    </w:p>
    <w:p w:rsidR="00EA4C2E" w:rsidRDefault="00EA4C2E" w:rsidP="00987A2F">
      <w:pPr>
        <w:ind w:left="720"/>
      </w:pPr>
    </w:p>
    <w:p w:rsidR="00EA4C2E" w:rsidRDefault="00EA4C2E" w:rsidP="00924B43">
      <w:pPr>
        <w:numPr>
          <w:ilvl w:val="0"/>
          <w:numId w:val="36"/>
        </w:numPr>
        <w:ind w:hanging="720"/>
      </w:pPr>
      <w:r>
        <w:t xml:space="preserve">Malter JS ”mRNA decay in the Central Nervous System and Beyond”, </w:t>
      </w:r>
      <w:r w:rsidRPr="00924B43">
        <w:t>J Neuroscience Res</w:t>
      </w:r>
      <w:r>
        <w:t>, 66(3):311-6, 2001.</w:t>
      </w:r>
    </w:p>
    <w:p w:rsidR="00EA4C2E" w:rsidRDefault="00EA4C2E" w:rsidP="00987A2F">
      <w:pPr>
        <w:ind w:left="720"/>
      </w:pPr>
    </w:p>
    <w:p w:rsidR="00EA4C2E" w:rsidRDefault="00EA4C2E" w:rsidP="00924B43">
      <w:pPr>
        <w:numPr>
          <w:ilvl w:val="0"/>
          <w:numId w:val="36"/>
        </w:numPr>
        <w:ind w:hanging="720"/>
      </w:pPr>
      <w:r>
        <w:t xml:space="preserve">Esnault S, Malter JS, “ERK mediates GM-CSF mRNA Stabilization in TNF plus Fibronectin activated peripheral blood eosinophils”, </w:t>
      </w:r>
      <w:r w:rsidRPr="00924B43">
        <w:t>Blood</w:t>
      </w:r>
      <w:r>
        <w:t>, 99(11):4048-52, 2002.</w:t>
      </w:r>
    </w:p>
    <w:p w:rsidR="00EA4C2E" w:rsidRDefault="00EA4C2E" w:rsidP="00987A2F">
      <w:pPr>
        <w:ind w:left="720"/>
      </w:pPr>
    </w:p>
    <w:p w:rsidR="00EA4C2E" w:rsidRDefault="00EA4C2E" w:rsidP="00924B43">
      <w:pPr>
        <w:numPr>
          <w:ilvl w:val="0"/>
          <w:numId w:val="36"/>
        </w:numPr>
        <w:ind w:hanging="720"/>
      </w:pPr>
      <w:r>
        <w:t xml:space="preserve">Esnault S, Malter JS, “GM-CSF Regulation in Eosinophils”, </w:t>
      </w:r>
      <w:r w:rsidRPr="00924B43">
        <w:t>Archivum Immunologiae et Therapiae Experimentalis</w:t>
      </w:r>
      <w:r>
        <w:t>, 50(2), 2002.</w:t>
      </w:r>
    </w:p>
    <w:p w:rsidR="00EA4C2E" w:rsidRDefault="00EA4C2E" w:rsidP="00987A2F">
      <w:pPr>
        <w:ind w:left="720"/>
      </w:pPr>
    </w:p>
    <w:p w:rsidR="00EA4C2E" w:rsidRDefault="00EA4C2E" w:rsidP="00924B43">
      <w:pPr>
        <w:numPr>
          <w:ilvl w:val="0"/>
          <w:numId w:val="36"/>
        </w:numPr>
        <w:ind w:hanging="720"/>
      </w:pPr>
      <w:r>
        <w:t xml:space="preserve">Todd P.K. and Malter JS., “Fragile X Mental Retardation Protein in Plasticity and Disease”, </w:t>
      </w:r>
      <w:r w:rsidRPr="00924B43">
        <w:t>J Neuroscience Res</w:t>
      </w:r>
      <w:r>
        <w:t>, 70(5):623-30, 2002.</w:t>
      </w:r>
    </w:p>
    <w:p w:rsidR="00EA4C2E" w:rsidRDefault="00EA4C2E" w:rsidP="00987A2F">
      <w:pPr>
        <w:ind w:left="720"/>
      </w:pPr>
    </w:p>
    <w:p w:rsidR="00EA4C2E" w:rsidRDefault="00EA4C2E" w:rsidP="00924B43">
      <w:pPr>
        <w:numPr>
          <w:ilvl w:val="0"/>
          <w:numId w:val="36"/>
        </w:numPr>
        <w:ind w:hanging="720"/>
      </w:pPr>
      <w:r>
        <w:t xml:space="preserve">Todd PK., Malter JS. and Mack KJ. “Whisker stimulation-dependent translation of FMRP in the barrel cortex requires activation of type I metabotropic glutamate receptors”. </w:t>
      </w:r>
      <w:r w:rsidRPr="00924B43">
        <w:t>Brain Research, Molecular Brain Research</w:t>
      </w:r>
      <w:r>
        <w:t>. 110(2):267-78, 2003.</w:t>
      </w:r>
    </w:p>
    <w:p w:rsidR="00EA4C2E" w:rsidRDefault="00EA4C2E" w:rsidP="00987A2F">
      <w:pPr>
        <w:ind w:left="720"/>
      </w:pPr>
    </w:p>
    <w:p w:rsidR="00EA4C2E" w:rsidRDefault="00EA4C2E" w:rsidP="00924B43">
      <w:pPr>
        <w:numPr>
          <w:ilvl w:val="0"/>
          <w:numId w:val="36"/>
        </w:numPr>
        <w:ind w:hanging="720"/>
      </w:pPr>
      <w:r>
        <w:t xml:space="preserve">Todd PK, Mack KJ, Malter JS.” The fragile X mental retardation protein is required for type-I metabotropic glutamate receptor-dependent translation of PSD-95”. </w:t>
      </w:r>
      <w:r w:rsidRPr="00924B43">
        <w:t>PNAS-USA</w:t>
      </w:r>
      <w:r>
        <w:t xml:space="preserve"> 100(24): 14374-8, 2003.</w:t>
      </w:r>
    </w:p>
    <w:p w:rsidR="00EA4C2E" w:rsidRDefault="00EA4C2E" w:rsidP="00987A2F">
      <w:pPr>
        <w:ind w:left="720"/>
      </w:pPr>
    </w:p>
    <w:p w:rsidR="00EA4C2E" w:rsidRDefault="00EA4C2E" w:rsidP="00924B43">
      <w:pPr>
        <w:numPr>
          <w:ilvl w:val="0"/>
          <w:numId w:val="36"/>
        </w:numPr>
        <w:ind w:hanging="720"/>
      </w:pPr>
      <w:r>
        <w:t xml:space="preserve">Esnault S, Malter JS. “Hyaluronic acid or TNF-alpha plus fibronectin triggers granulocyte macrophage-colony-stimulating factor mRNA stabilization in eosinophils yet engages differential intracellular pathways and mRNA binding proteins”. </w:t>
      </w:r>
      <w:r w:rsidRPr="00924B43">
        <w:t>J Immunology</w:t>
      </w:r>
      <w:r w:rsidR="00987A2F">
        <w:t xml:space="preserve"> 171(12):6780-7, 2003.</w:t>
      </w:r>
    </w:p>
    <w:p w:rsidR="00EA4C2E" w:rsidRDefault="00EA4C2E" w:rsidP="006868DF">
      <w:pPr>
        <w:ind w:left="720"/>
      </w:pPr>
    </w:p>
    <w:p w:rsidR="00EA4C2E" w:rsidRPr="00924B43" w:rsidRDefault="009A5FF2" w:rsidP="00924B43">
      <w:pPr>
        <w:numPr>
          <w:ilvl w:val="0"/>
          <w:numId w:val="36"/>
        </w:numPr>
        <w:ind w:hanging="720"/>
      </w:pPr>
      <w:hyperlink r:id="rId8" w:history="1">
        <w:r w:rsidR="00EA4C2E" w:rsidRPr="00924B43">
          <w:t>Gern JE, Brockman-Schneider R, Bhattacharya S, Malter JS, Busse WW.</w:t>
        </w:r>
      </w:hyperlink>
      <w:r w:rsidR="00EA4C2E" w:rsidRPr="00924B43">
        <w:t xml:space="preserve"> “Serum and low-density lipoprotein enhance interleukin-8 secretion by airway epithelial cells”. American J Respir Cell and Mol Biol. 29(4):483-9, 2003.</w:t>
      </w:r>
    </w:p>
    <w:p w:rsidR="00EA4C2E" w:rsidRPr="00924B43" w:rsidRDefault="00EA4C2E" w:rsidP="006868DF">
      <w:pPr>
        <w:ind w:left="720"/>
      </w:pPr>
    </w:p>
    <w:p w:rsidR="00EA4C2E" w:rsidRPr="00924B43" w:rsidRDefault="00EA4C2E" w:rsidP="00924B43">
      <w:pPr>
        <w:numPr>
          <w:ilvl w:val="0"/>
          <w:numId w:val="36"/>
        </w:numPr>
        <w:ind w:hanging="720"/>
      </w:pPr>
      <w:r w:rsidRPr="00924B43">
        <w:t>Bates ME, Liu LY, Esnault S, Stout BA, Fonkem E, Kung V, Sedgwick JB, Kelly EA, Bates DM, Malter JS, Busse WW, Bertics PJ, “Expression of IL-5- and GM-CSF-responsive genes in blood and airway eosinophils”. American J Respir Cell and Mol Biol, 30(5):736-43, 2004.</w:t>
      </w:r>
    </w:p>
    <w:p w:rsidR="00EA4C2E" w:rsidRPr="00924B43" w:rsidRDefault="00EA4C2E" w:rsidP="006868DF">
      <w:pPr>
        <w:ind w:left="720"/>
      </w:pPr>
    </w:p>
    <w:p w:rsidR="00EA4C2E" w:rsidRPr="00924B43" w:rsidRDefault="00EA4C2E" w:rsidP="00924B43">
      <w:pPr>
        <w:numPr>
          <w:ilvl w:val="0"/>
          <w:numId w:val="36"/>
        </w:numPr>
        <w:ind w:hanging="720"/>
      </w:pPr>
      <w:r w:rsidRPr="00924B43">
        <w:t>Broytman O, Malter JS.”A</w:t>
      </w:r>
      <w:r w:rsidRPr="00924B43">
        <w:t>: The good, the bad, and the unforeseen”. J Neuroscience Res. 75:301-6, 2004.</w:t>
      </w:r>
    </w:p>
    <w:p w:rsidR="00EA4C2E" w:rsidRPr="00924B43" w:rsidRDefault="00EA4C2E" w:rsidP="006868DF">
      <w:pPr>
        <w:ind w:left="720"/>
      </w:pPr>
    </w:p>
    <w:p w:rsidR="00EA4C2E" w:rsidRPr="00924B43" w:rsidRDefault="00EA4C2E" w:rsidP="00924B43">
      <w:pPr>
        <w:numPr>
          <w:ilvl w:val="0"/>
          <w:numId w:val="36"/>
        </w:numPr>
        <w:ind w:hanging="720"/>
      </w:pPr>
      <w:r w:rsidRPr="00924B43">
        <w:t>Nakamura Y, Esnault S, Maeda T, Kelly EA, Malter JS, Jarjour NN. “Ets-1 regulates TNF-alpha-induced matrix metalloproteinase-9 and tenascin expression in primary bronchial fibroblasts”. J Immunology Feb 1;172(3):1945-52. 2004.</w:t>
      </w:r>
    </w:p>
    <w:p w:rsidR="00EA4C2E" w:rsidRPr="00924B43" w:rsidRDefault="00EA4C2E" w:rsidP="006868DF">
      <w:pPr>
        <w:ind w:left="720"/>
      </w:pPr>
    </w:p>
    <w:p w:rsidR="00EA4C2E" w:rsidRPr="00924B43" w:rsidRDefault="00EA4C2E" w:rsidP="00924B43">
      <w:pPr>
        <w:numPr>
          <w:ilvl w:val="0"/>
          <w:numId w:val="36"/>
        </w:numPr>
        <w:ind w:hanging="720"/>
      </w:pPr>
      <w:r w:rsidRPr="00924B43">
        <w:t>Voss CY, Albertini MR, Malter JS. “Dendritic cell-based immunotherapy for cancer and relevant challenges for transfusion medicine”. Transfusion Med Rev. 18(3):189-202, 2004.</w:t>
      </w:r>
    </w:p>
    <w:p w:rsidR="00EA4C2E" w:rsidRPr="00924B43" w:rsidRDefault="00EA4C2E" w:rsidP="006868DF">
      <w:pPr>
        <w:ind w:left="720"/>
      </w:pPr>
    </w:p>
    <w:p w:rsidR="00EA4C2E" w:rsidRPr="00924B43" w:rsidRDefault="00EA4C2E" w:rsidP="00924B43">
      <w:pPr>
        <w:numPr>
          <w:ilvl w:val="0"/>
          <w:numId w:val="36"/>
        </w:numPr>
        <w:ind w:hanging="720"/>
      </w:pPr>
      <w:r w:rsidRPr="00924B43">
        <w:t>Westmark CJ, Bartleson VB, Malter JS. “RhoB mRNA is stabilized by HuR after UV light”. Oncogene 13;24(3):502-11, 2005.</w:t>
      </w:r>
    </w:p>
    <w:p w:rsidR="00EA4C2E" w:rsidRPr="00924B43" w:rsidRDefault="00EA4C2E" w:rsidP="006868DF">
      <w:pPr>
        <w:ind w:left="720"/>
      </w:pPr>
    </w:p>
    <w:p w:rsidR="00EA4C2E" w:rsidRPr="00924B43" w:rsidRDefault="00EA4C2E" w:rsidP="00924B43">
      <w:pPr>
        <w:numPr>
          <w:ilvl w:val="0"/>
          <w:numId w:val="36"/>
        </w:numPr>
        <w:ind w:hanging="720"/>
      </w:pPr>
      <w:r w:rsidRPr="00924B43">
        <w:t>Shen ZJ, Esnault S, Malter JS. “The peptidyl-prolyl isomerase Pin1 regulates the stability of granulocyte-macrophage colony-stimulating factor mRNA in activated eosinophils”. Nature Immunology 6(12):1280-7, 2005. [Accompanying Editorial].</w:t>
      </w:r>
    </w:p>
    <w:p w:rsidR="00EA4C2E" w:rsidRPr="00924B43" w:rsidRDefault="00EA4C2E" w:rsidP="006868DF">
      <w:pPr>
        <w:ind w:left="720"/>
      </w:pPr>
    </w:p>
    <w:p w:rsidR="00EA4C2E" w:rsidRPr="00924B43" w:rsidRDefault="00EA4C2E" w:rsidP="00924B43">
      <w:pPr>
        <w:numPr>
          <w:ilvl w:val="0"/>
          <w:numId w:val="36"/>
        </w:numPr>
        <w:ind w:hanging="720"/>
      </w:pPr>
      <w:r w:rsidRPr="00924B43">
        <w:t>JL Lauer, JL Shohet, RM Albrecht, C. Pratoomtong, R. Murugesan, S. Esnault, JS Malter, U H von Andrian, RD Bathke, and SB Shohet,” Reduced adhesion of human blood platelets to polyethylene tubing by microplasma surface modification,” J of Applied Ph</w:t>
      </w:r>
      <w:r w:rsidR="006868DF">
        <w:t>ysics, 96 4539-4546, 2004.</w:t>
      </w:r>
    </w:p>
    <w:p w:rsidR="00EA4C2E" w:rsidRPr="00924B43" w:rsidRDefault="00EA4C2E" w:rsidP="006868DF">
      <w:pPr>
        <w:ind w:left="720"/>
      </w:pPr>
    </w:p>
    <w:p w:rsidR="00EA4C2E" w:rsidRPr="00924B43" w:rsidRDefault="00EA4C2E" w:rsidP="00924B43">
      <w:pPr>
        <w:numPr>
          <w:ilvl w:val="0"/>
          <w:numId w:val="36"/>
        </w:numPr>
        <w:ind w:hanging="720"/>
      </w:pPr>
      <w:r w:rsidRPr="00924B43">
        <w:t>Westmark CJ, Gourronc FA, Bartleson VB, Sayin U, Bhattacharya S, Sutula T, Malter JS. “HuR mRNA ligands expressed after seizure”. J Neuropathol Exp Neurol. 64(12):1037-45, 2005.</w:t>
      </w:r>
    </w:p>
    <w:p w:rsidR="00EA4C2E" w:rsidRPr="00924B43" w:rsidRDefault="00EA4C2E" w:rsidP="006868DF">
      <w:pPr>
        <w:ind w:left="720"/>
      </w:pPr>
    </w:p>
    <w:p w:rsidR="00EA4C2E" w:rsidRDefault="00EA4C2E" w:rsidP="00924B43">
      <w:pPr>
        <w:numPr>
          <w:ilvl w:val="0"/>
          <w:numId w:val="36"/>
        </w:numPr>
        <w:ind w:hanging="720"/>
      </w:pPr>
      <w:r>
        <w:t xml:space="preserve">Westmark PR, Shin HC, Westmark CJ, Soltaninassab SR, Reinke EK, Malter JS. “Decoy mRNAs reduce beta-amyloid precursor protein mRNA in neuronal cells”. </w:t>
      </w:r>
      <w:r w:rsidRPr="00924B43">
        <w:t>Neurobiol Aging</w:t>
      </w:r>
      <w:r>
        <w:t>. 27(6):787-96, 2006.</w:t>
      </w:r>
    </w:p>
    <w:p w:rsidR="00EA4C2E" w:rsidRPr="00924B43" w:rsidRDefault="00EA4C2E" w:rsidP="006868DF">
      <w:pPr>
        <w:ind w:left="720"/>
      </w:pPr>
    </w:p>
    <w:p w:rsidR="00EA4C2E" w:rsidRPr="00924B43" w:rsidRDefault="00EA4C2E" w:rsidP="00924B43">
      <w:pPr>
        <w:numPr>
          <w:ilvl w:val="0"/>
          <w:numId w:val="36"/>
        </w:numPr>
        <w:ind w:hanging="720"/>
      </w:pPr>
      <w:r w:rsidRPr="00924B43">
        <w:lastRenderedPageBreak/>
        <w:t>JL Lauer, JL Shohet, RM Albrecht, S Esnault, JS Malter, UH von Andrian, and SB Shohet, “Control of Uniformity of Plasma-Surface Modification Inside of Small-Diameter Polyethylene Tubing Using Microplasma Diagnostics”, IEEE Transactions on Plasma Science, 33(2), 2005.</w:t>
      </w:r>
    </w:p>
    <w:p w:rsidR="00EA4C2E" w:rsidRPr="00924B43" w:rsidRDefault="00EA4C2E" w:rsidP="006868DF">
      <w:pPr>
        <w:ind w:left="720"/>
      </w:pPr>
    </w:p>
    <w:p w:rsidR="00EA4C2E" w:rsidRDefault="00EA4C2E" w:rsidP="00924B43">
      <w:pPr>
        <w:numPr>
          <w:ilvl w:val="0"/>
          <w:numId w:val="36"/>
        </w:numPr>
        <w:ind w:hanging="720"/>
      </w:pPr>
      <w:r w:rsidRPr="00924B43">
        <w:t>S Esnault, Zhong-Jian Shen, Emily Whitesel, and JS Malter, “</w:t>
      </w:r>
      <w:r>
        <w:t xml:space="preserve">Pin1 Regulates Granulocyte Macrophage-Colony Stimulating Factor mRNA Stability in T Lymphocytes”, </w:t>
      </w:r>
      <w:r w:rsidRPr="00924B43">
        <w:t>J Immunology</w:t>
      </w:r>
      <w:r>
        <w:t xml:space="preserve">, </w:t>
      </w:r>
      <w:r w:rsidRPr="00924B43">
        <w:t>177(10):6999-7006</w:t>
      </w:r>
      <w:r>
        <w:t>, 2006.</w:t>
      </w:r>
    </w:p>
    <w:p w:rsidR="00EA4C2E" w:rsidRDefault="00EA4C2E" w:rsidP="006868DF">
      <w:pPr>
        <w:ind w:left="720"/>
      </w:pPr>
    </w:p>
    <w:p w:rsidR="00EA4C2E" w:rsidRDefault="00EA4C2E" w:rsidP="00924B43">
      <w:pPr>
        <w:numPr>
          <w:ilvl w:val="0"/>
          <w:numId w:val="36"/>
        </w:numPr>
        <w:ind w:hanging="720"/>
      </w:pPr>
      <w:r>
        <w:t xml:space="preserve">R. K. Braun, S Esnault,  Zhong-Jian Shen, Zhuzai Xiang, RB Love, E. Heninger, M. Sandor, JS Malter, “Pin1 Regulates Type I Immune Responses”, </w:t>
      </w:r>
      <w:r w:rsidRPr="00924B43">
        <w:t>PloS One</w:t>
      </w:r>
      <w:r>
        <w:t>, 2(</w:t>
      </w:r>
      <w:r w:rsidRPr="00924B43">
        <w:t>2):e226,</w:t>
      </w:r>
      <w:r>
        <w:t xml:space="preserve"> 2007.</w:t>
      </w:r>
    </w:p>
    <w:p w:rsidR="00EA4C2E" w:rsidRDefault="00EA4C2E" w:rsidP="006868DF">
      <w:pPr>
        <w:ind w:left="720"/>
      </w:pPr>
    </w:p>
    <w:p w:rsidR="00EA4C2E" w:rsidRDefault="00EA4C2E" w:rsidP="00924B43">
      <w:pPr>
        <w:numPr>
          <w:ilvl w:val="0"/>
          <w:numId w:val="36"/>
        </w:numPr>
        <w:ind w:hanging="720"/>
      </w:pPr>
      <w:r>
        <w:t>Esnault, S, Kelly, B, Malter JS, Jarjour N, “</w:t>
      </w:r>
      <w:r w:rsidRPr="00924B43">
        <w:t>Circadian Changes in Granulocyte Macrophage Colony-Stimulating Factor Message and YB-1 Binding Activity in Circulating Eosinophils, Annals of Allergy, Asthma and Immunology, 98(1):75-82, 2007.</w:t>
      </w:r>
    </w:p>
    <w:p w:rsidR="00EA4C2E" w:rsidRDefault="00EA4C2E" w:rsidP="006868DF">
      <w:pPr>
        <w:ind w:left="720"/>
      </w:pPr>
    </w:p>
    <w:p w:rsidR="00EA4C2E" w:rsidRPr="00924B43" w:rsidRDefault="00EA4C2E" w:rsidP="00924B43">
      <w:pPr>
        <w:numPr>
          <w:ilvl w:val="0"/>
          <w:numId w:val="36"/>
        </w:numPr>
        <w:ind w:hanging="720"/>
      </w:pPr>
      <w:r>
        <w:t xml:space="preserve">C. Westmark and JS Malter, “FMRP Mediates mGluR5-Dependent Translation of Amyloid Precursor Protein”, </w:t>
      </w:r>
      <w:r w:rsidRPr="00924B43">
        <w:t>PloS Biology</w:t>
      </w:r>
      <w:r>
        <w:t xml:space="preserve">, </w:t>
      </w:r>
      <w:r w:rsidRPr="00924B43">
        <w:t>5(3):e52,</w:t>
      </w:r>
      <w:r>
        <w:t xml:space="preserve"> 2007. </w:t>
      </w:r>
      <w:r w:rsidRPr="00924B43">
        <w:t>[Accompanying Editorial].</w:t>
      </w:r>
    </w:p>
    <w:p w:rsidR="00EA4C2E" w:rsidRDefault="00EA4C2E" w:rsidP="006868DF">
      <w:pPr>
        <w:ind w:left="720"/>
      </w:pPr>
    </w:p>
    <w:p w:rsidR="00EA4C2E" w:rsidRPr="00924B43" w:rsidRDefault="00EA4C2E" w:rsidP="00924B43">
      <w:pPr>
        <w:numPr>
          <w:ilvl w:val="0"/>
          <w:numId w:val="36"/>
        </w:numPr>
        <w:ind w:hanging="720"/>
      </w:pPr>
      <w:r w:rsidRPr="00924B43">
        <w:t>Wang DS, Dickson DW, Malter JS. “</w:t>
      </w:r>
      <w:r w:rsidRPr="00924B43">
        <w:t>-Amyloid Degradation and Alzheimer's Disease”.</w:t>
      </w:r>
      <w:r>
        <w:t xml:space="preserve"> </w:t>
      </w:r>
      <w:r w:rsidRPr="00924B43">
        <w:t>J Biomed Biotechnol; 3:58406, 2006.</w:t>
      </w:r>
    </w:p>
    <w:p w:rsidR="00EA4C2E" w:rsidRPr="00924B43" w:rsidRDefault="00EA4C2E" w:rsidP="006868DF">
      <w:pPr>
        <w:ind w:left="720"/>
      </w:pPr>
    </w:p>
    <w:p w:rsidR="00EA4C2E" w:rsidRPr="00924B43" w:rsidRDefault="00EA4C2E" w:rsidP="00924B43">
      <w:pPr>
        <w:numPr>
          <w:ilvl w:val="0"/>
          <w:numId w:val="36"/>
        </w:numPr>
        <w:ind w:hanging="720"/>
      </w:pPr>
      <w:r w:rsidRPr="00924B43">
        <w:t>Wang S, Simon BP, Bennett DA, Schneider JA, Malter JS, Wang DS. “The significance of Pin1 in the development of Alzheimer's disease”. J Alzheimers Dis; 11(1):13-23, 2007.</w:t>
      </w:r>
    </w:p>
    <w:p w:rsidR="00EA4C2E" w:rsidRPr="00924B43" w:rsidRDefault="00EA4C2E" w:rsidP="006868DF">
      <w:pPr>
        <w:ind w:left="720"/>
      </w:pPr>
    </w:p>
    <w:p w:rsidR="00EA4C2E" w:rsidRPr="00924B43" w:rsidRDefault="00EA4C2E" w:rsidP="00924B43">
      <w:pPr>
        <w:numPr>
          <w:ilvl w:val="0"/>
          <w:numId w:val="36"/>
        </w:numPr>
        <w:ind w:hanging="720"/>
      </w:pPr>
      <w:r w:rsidRPr="00924B43">
        <w:t>Shen ZJ, Kim SK, Jun do Y, Park W, Kim YH, Malter JS, Moon BJ. “Antisense targeting of TGF-beta1 augments BMP-induced upregulation of osteopontin, type I collagen and Cbfa1 in human Saos-2 cells”. Exp Cell Res; 313(7):1415-25, 2007.</w:t>
      </w:r>
    </w:p>
    <w:p w:rsidR="00EA4C2E" w:rsidRPr="00924B43" w:rsidRDefault="00EA4C2E" w:rsidP="006868DF">
      <w:pPr>
        <w:ind w:left="720"/>
      </w:pPr>
    </w:p>
    <w:p w:rsidR="00EA4C2E" w:rsidRPr="00924B43" w:rsidRDefault="00EA4C2E" w:rsidP="00924B43">
      <w:pPr>
        <w:numPr>
          <w:ilvl w:val="0"/>
          <w:numId w:val="36"/>
        </w:numPr>
        <w:ind w:hanging="720"/>
      </w:pPr>
      <w:r w:rsidRPr="00924B43">
        <w:t>Esnault, S, Rosenthal, LA, Zhong-Jian Shen,  Sedgwick, JB, Szakaly, RJ, Sorkness, RL, &amp;  Malter JS, “A Critical Role for Pin1 in Allergic Pulmonary Eosinophilia in Rats”, J Allergy Clin Immunology; 120(5):1082-8, 2007.</w:t>
      </w:r>
    </w:p>
    <w:p w:rsidR="00EA4C2E" w:rsidRPr="00924B43" w:rsidRDefault="00EA4C2E" w:rsidP="006868DF">
      <w:pPr>
        <w:ind w:left="720"/>
      </w:pPr>
    </w:p>
    <w:p w:rsidR="00EA4C2E" w:rsidRPr="00924B43" w:rsidRDefault="00EA4C2E" w:rsidP="00924B43">
      <w:pPr>
        <w:numPr>
          <w:ilvl w:val="0"/>
          <w:numId w:val="36"/>
        </w:numPr>
        <w:ind w:hanging="720"/>
      </w:pPr>
      <w:r w:rsidRPr="00924B43">
        <w:t>Esnault, S, Shen Z-J and Malter JS, “Pinning Down Signaling in the Immune System, The Role of Peptidyl-Prolyl Isomerase Pin1 in Immune Function”, Critical Reviews in Immunology, 28(1):45-60, 2008.</w:t>
      </w:r>
    </w:p>
    <w:p w:rsidR="00EA4C2E" w:rsidRPr="00924B43" w:rsidRDefault="00EA4C2E" w:rsidP="006868DF">
      <w:pPr>
        <w:ind w:left="720"/>
      </w:pPr>
    </w:p>
    <w:p w:rsidR="00EA4C2E" w:rsidRDefault="00EA4C2E" w:rsidP="00924B43">
      <w:pPr>
        <w:numPr>
          <w:ilvl w:val="0"/>
          <w:numId w:val="36"/>
        </w:numPr>
        <w:ind w:hanging="720"/>
      </w:pPr>
      <w:r w:rsidRPr="00924B43">
        <w:t>Shen ZJ, Esnault S, Rosenthal LA, Szakaly RJ, Sorkness RL, Westmark PR, Sandor M, and Malter JS,</w:t>
      </w:r>
      <w:r>
        <w:t xml:space="preserve">  “</w:t>
      </w:r>
      <w:r w:rsidRPr="00924B43">
        <w:t>Pin1 regulates TGF-beta1 production by activated human and murine eosinophils and contributes to allergic lung fibrosis”</w:t>
      </w:r>
      <w:r>
        <w:t xml:space="preserve">, </w:t>
      </w:r>
      <w:r w:rsidRPr="00924B43">
        <w:t>J Clinical Investigation</w:t>
      </w:r>
      <w:r>
        <w:t xml:space="preserve">; 118(2):479-90 2008. </w:t>
      </w:r>
      <w:r w:rsidRPr="00924B43">
        <w:t>[Accompanying Editorial].</w:t>
      </w:r>
    </w:p>
    <w:p w:rsidR="00EA4C2E" w:rsidRDefault="00EA4C2E" w:rsidP="006868DF">
      <w:pPr>
        <w:ind w:left="720"/>
      </w:pPr>
    </w:p>
    <w:p w:rsidR="00EA4C2E" w:rsidRPr="00924B43" w:rsidRDefault="00EA4C2E" w:rsidP="00924B43">
      <w:pPr>
        <w:numPr>
          <w:ilvl w:val="0"/>
          <w:numId w:val="36"/>
        </w:numPr>
        <w:ind w:hanging="720"/>
      </w:pPr>
      <w:r w:rsidRPr="00924B43">
        <w:t>Wang DS, Dickson DW and Malter JS,” Tissue Transglutaminase, Protein Cross-linking and Alzheimer’s Disease: Review and Views.” Int J Clin Exp Pathol 1(1):5-18, 2008.</w:t>
      </w:r>
    </w:p>
    <w:p w:rsidR="00EA4C2E" w:rsidRPr="00924B43" w:rsidRDefault="00EA4C2E" w:rsidP="006868DF">
      <w:pPr>
        <w:ind w:left="720"/>
      </w:pPr>
    </w:p>
    <w:p w:rsidR="00EA4C2E" w:rsidRPr="00924B43" w:rsidRDefault="00EA4C2E" w:rsidP="00924B43">
      <w:pPr>
        <w:numPr>
          <w:ilvl w:val="0"/>
          <w:numId w:val="36"/>
        </w:numPr>
        <w:ind w:hanging="720"/>
      </w:pPr>
      <w:r w:rsidRPr="00924B43">
        <w:lastRenderedPageBreak/>
        <w:t>Westmark C, Westmark PR, Beard AM, Hildebrandt S and Malter JS, “Seizure Susceptibility and Mortality in Mice that Over-Express Amyloid Precursor Protein.” Int J Clin Exp Pathol 1(2):157-168, 2008.</w:t>
      </w:r>
    </w:p>
    <w:p w:rsidR="00EA4C2E" w:rsidRPr="00924B43" w:rsidRDefault="00EA4C2E" w:rsidP="00924B43">
      <w:pPr>
        <w:numPr>
          <w:ilvl w:val="0"/>
          <w:numId w:val="36"/>
        </w:numPr>
        <w:ind w:hanging="720"/>
      </w:pPr>
      <w:r w:rsidRPr="00924B43">
        <w:t>Esnault S, Rosenthal LA, Wang DS and Malter JS,” Thymus Stromal Lymphopoietin (TSLP) as a Bridge between Infection and Atopy.” Int J Clin Exp Pathol  1(4):325-330, 2008.</w:t>
      </w:r>
    </w:p>
    <w:p w:rsidR="00EA4C2E" w:rsidRPr="00924B43" w:rsidRDefault="00EA4C2E" w:rsidP="006868DF">
      <w:pPr>
        <w:ind w:left="720"/>
      </w:pPr>
    </w:p>
    <w:p w:rsidR="00EA4C2E" w:rsidRPr="00924B43" w:rsidRDefault="00EA4C2E" w:rsidP="00924B43">
      <w:pPr>
        <w:numPr>
          <w:ilvl w:val="0"/>
          <w:numId w:val="36"/>
        </w:numPr>
        <w:ind w:hanging="720"/>
      </w:pPr>
      <w:r>
        <w:t>Esnault S, Rosenthal LA, Shen ZJ, Westmark CJ, Sorkness RL, Malter JS,</w:t>
      </w:r>
      <w:r w:rsidRPr="00924B43">
        <w:t xml:space="preserve"> “</w:t>
      </w:r>
      <w:r>
        <w:t xml:space="preserve">Thymic Stromal Lymphopoietin Expression in Allergic Pulmonary Inflammation is Pin1 Dependent”, </w:t>
      </w:r>
      <w:r w:rsidRPr="00924B43">
        <w:t>J Allergy Clin Immunology</w:t>
      </w:r>
      <w:r>
        <w:t>, 121(5):1289-90, 2008.</w:t>
      </w:r>
    </w:p>
    <w:p w:rsidR="00EA4C2E" w:rsidRPr="00924B43" w:rsidRDefault="00EA4C2E" w:rsidP="006868DF">
      <w:pPr>
        <w:ind w:left="720"/>
      </w:pPr>
    </w:p>
    <w:p w:rsidR="00EA4C2E" w:rsidRPr="00924B43" w:rsidRDefault="00EA4C2E" w:rsidP="00924B43">
      <w:pPr>
        <w:numPr>
          <w:ilvl w:val="0"/>
          <w:numId w:val="36"/>
        </w:numPr>
        <w:ind w:hanging="720"/>
      </w:pPr>
      <w:r w:rsidRPr="00924B43">
        <w:t>Malter JS, Esnault S, Rosenthal LA, Shen ZJ, Sorkness RL, “Response to Inoue et al”, J Allergy Clin Immunology, 2008.</w:t>
      </w:r>
    </w:p>
    <w:p w:rsidR="00EA4C2E" w:rsidRPr="00924B43" w:rsidRDefault="00EA4C2E" w:rsidP="006868DF">
      <w:pPr>
        <w:ind w:left="720"/>
      </w:pPr>
    </w:p>
    <w:p w:rsidR="00EA4C2E" w:rsidRPr="00924B43" w:rsidRDefault="00EA4C2E" w:rsidP="00924B43">
      <w:pPr>
        <w:numPr>
          <w:ilvl w:val="0"/>
          <w:numId w:val="36"/>
        </w:numPr>
        <w:ind w:hanging="720"/>
      </w:pPr>
      <w:r w:rsidRPr="00924B43">
        <w:t>Young KH, Leroy K, Møller MB, Colleoni GW, Sánchez-Beato M, Kerbauy FR, Haioun C, Eickhoff JC, Young AH, Gaulard P, Piris MA, Oberley TD, Rehrauer WM, Kahl BS, Malter JS, Campo E, Delabie J, Gascoyne RD, Rosenwald A, Rimsza L, Huang J, Braziel RM, Jaffe ES, Wilson WH, Staudt LM, Vose JM, Chan WC, Weisenburger DD, Greiner TC. “Structural profiles of TP53 gene mutations predict clinical outcome in diffuse large B-cell lymphoma: an international collaborative study”. Blood. Oct 15;112(8):3088-98, 2008.</w:t>
      </w:r>
    </w:p>
    <w:p w:rsidR="00EA4C2E" w:rsidRPr="00924B43" w:rsidRDefault="00EA4C2E" w:rsidP="006868DF">
      <w:pPr>
        <w:ind w:left="720"/>
      </w:pPr>
    </w:p>
    <w:p w:rsidR="00EA4C2E" w:rsidRPr="00924B43" w:rsidRDefault="00EA4C2E" w:rsidP="00924B43">
      <w:pPr>
        <w:numPr>
          <w:ilvl w:val="0"/>
          <w:numId w:val="36"/>
        </w:numPr>
        <w:ind w:hanging="720"/>
      </w:pPr>
      <w:r w:rsidRPr="00924B43">
        <w:t>Broytman O, Westmark PR, Gurel Z, Malter JS. “Rck/p54 interacts with APP mRNA as part of a multi-protein complex and enhances APP mRNA and protein expression in neuronal cell lines”. Neurobiol Aging. Mar 28, 2008.</w:t>
      </w:r>
    </w:p>
    <w:p w:rsidR="00EA4C2E" w:rsidRPr="00924B43" w:rsidRDefault="00EA4C2E" w:rsidP="006868DF">
      <w:pPr>
        <w:ind w:left="720"/>
      </w:pPr>
    </w:p>
    <w:p w:rsidR="00EA4C2E" w:rsidRPr="00924B43" w:rsidRDefault="00EA4C2E" w:rsidP="00924B43">
      <w:pPr>
        <w:numPr>
          <w:ilvl w:val="0"/>
          <w:numId w:val="36"/>
        </w:numPr>
        <w:ind w:hanging="720"/>
      </w:pPr>
      <w:r w:rsidRPr="00924B43">
        <w:t>Wang R, Wang S, Malter JS, Wang DS, “Effects of 4-Hydroxy-Nonenal and Amyloid-beta on Expression and Activity of Endothelin Converting Enzyme and Insulin Degrading Enzyme in SH-SY5Y Cells”. J Alzheimers Dis. Apr 10, 2009.</w:t>
      </w:r>
    </w:p>
    <w:p w:rsidR="00EA4C2E" w:rsidRPr="00924B43" w:rsidRDefault="00EA4C2E" w:rsidP="006868DF">
      <w:pPr>
        <w:ind w:left="720"/>
      </w:pPr>
    </w:p>
    <w:p w:rsidR="00EA4C2E" w:rsidRPr="00924B43" w:rsidRDefault="00EA4C2E" w:rsidP="00924B43">
      <w:pPr>
        <w:numPr>
          <w:ilvl w:val="0"/>
          <w:numId w:val="36"/>
        </w:numPr>
        <w:ind w:hanging="720"/>
      </w:pPr>
      <w:r w:rsidRPr="00924B43">
        <w:t>Wang R, Wang S, Malter JS, Wang DS, “Effects of HNE-modification induced by Abeta on neprilysin expression and activity in SH-SY5Y cells”. J Neurochemistry. 108(4):1072-82, 2009.</w:t>
      </w:r>
    </w:p>
    <w:p w:rsidR="00EA4C2E" w:rsidRPr="00924B43" w:rsidRDefault="00EA4C2E" w:rsidP="006868DF">
      <w:pPr>
        <w:ind w:left="720"/>
      </w:pPr>
    </w:p>
    <w:p w:rsidR="00EA4C2E" w:rsidRPr="00924B43" w:rsidRDefault="00EA4C2E" w:rsidP="00924B43">
      <w:pPr>
        <w:numPr>
          <w:ilvl w:val="0"/>
          <w:numId w:val="36"/>
        </w:numPr>
        <w:ind w:hanging="720"/>
      </w:pPr>
      <w:r w:rsidRPr="00924B43">
        <w:t>Shen ZJ, Esnault S, Schinzel A, Borner C, Malter JS. “The peptidyl-prolyl isomerase Pin1 facilitates cytokine-induced survival of eosinophils by suppressing Bax activation”. Nature Immunology, 10(3):257-65, 2009. [Cover Photograph].</w:t>
      </w:r>
    </w:p>
    <w:p w:rsidR="00EA4C2E" w:rsidRPr="00924B43" w:rsidRDefault="00EA4C2E" w:rsidP="006868DF">
      <w:pPr>
        <w:ind w:left="720"/>
      </w:pPr>
    </w:p>
    <w:p w:rsidR="00EA4C2E" w:rsidRDefault="00EA4C2E" w:rsidP="00924B43">
      <w:pPr>
        <w:numPr>
          <w:ilvl w:val="0"/>
          <w:numId w:val="36"/>
        </w:numPr>
        <w:ind w:hanging="720"/>
      </w:pPr>
      <w:r>
        <w:t xml:space="preserve">Wang R, Malter JS, Wang DS. “N-Acetylcysteine Prevents 4-Hydroxynonenal- and Amyloid-beta-Induced Modification and Inactivation of Neprilysin in SH-SY5Y Cells”. </w:t>
      </w:r>
      <w:r w:rsidRPr="00924B43">
        <w:t>J Alzheimers Dis</w:t>
      </w:r>
      <w:r>
        <w:t>. 2009 Sep 11.</w:t>
      </w:r>
    </w:p>
    <w:p w:rsidR="00EA4C2E" w:rsidRDefault="00EA4C2E" w:rsidP="006868DF">
      <w:pPr>
        <w:ind w:left="720"/>
      </w:pPr>
    </w:p>
    <w:p w:rsidR="00EA4C2E" w:rsidRDefault="00EA4C2E" w:rsidP="00924B43">
      <w:pPr>
        <w:numPr>
          <w:ilvl w:val="0"/>
          <w:numId w:val="36"/>
        </w:numPr>
        <w:ind w:hanging="720"/>
      </w:pPr>
      <w:r>
        <w:t>Westmark P, Westmark C, Wang SQ, Levenson JM, O’Reardon, K, Burger, C, and Malter JS, “Dendritic Protein Synthesis and Synaptic Plasticity are Sequentially Regulated by Pin1 and PKM</w:t>
      </w:r>
      <w:r w:rsidRPr="00924B43">
        <w:t></w:t>
      </w:r>
      <w:r>
        <w:t xml:space="preserve">”, </w:t>
      </w:r>
      <w:r w:rsidRPr="00924B43">
        <w:t xml:space="preserve">Science Signaling, </w:t>
      </w:r>
      <w:r>
        <w:t>Mar 9;3(112):ra18,</w:t>
      </w:r>
      <w:r w:rsidRPr="00924B43">
        <w:t xml:space="preserve"> </w:t>
      </w:r>
      <w:r>
        <w:t xml:space="preserve">2010, </w:t>
      </w:r>
      <w:r w:rsidRPr="00924B43">
        <w:t>[Accompanying Editorial].</w:t>
      </w:r>
    </w:p>
    <w:p w:rsidR="00EA4C2E" w:rsidRDefault="00EA4C2E" w:rsidP="006868DF">
      <w:pPr>
        <w:ind w:left="720"/>
      </w:pPr>
    </w:p>
    <w:p w:rsidR="00EA4C2E" w:rsidRPr="00924B43" w:rsidRDefault="00EA4C2E" w:rsidP="00924B43">
      <w:pPr>
        <w:numPr>
          <w:ilvl w:val="0"/>
          <w:numId w:val="36"/>
        </w:numPr>
        <w:ind w:hanging="720"/>
      </w:pPr>
      <w:r w:rsidRPr="00924B43">
        <w:t xml:space="preserve">Malter, JS, Westmark PR, and Westmark CJ, “Fragile X Syndrome and Alzheimer’s Disease: Another Story About APP and </w:t>
      </w:r>
      <w:r w:rsidRPr="00924B43">
        <w:t xml:space="preserve">-amyloid”, Current Alzheimers Research, Jan 21, 2010. </w:t>
      </w:r>
    </w:p>
    <w:p w:rsidR="00EA4C2E" w:rsidRPr="00924B43" w:rsidRDefault="00EA4C2E" w:rsidP="006868DF">
      <w:pPr>
        <w:ind w:left="720"/>
      </w:pPr>
    </w:p>
    <w:p w:rsidR="00EA4C2E" w:rsidRDefault="00EA4C2E" w:rsidP="00924B43">
      <w:pPr>
        <w:numPr>
          <w:ilvl w:val="0"/>
          <w:numId w:val="36"/>
        </w:numPr>
        <w:ind w:hanging="720"/>
      </w:pPr>
      <w:r>
        <w:lastRenderedPageBreak/>
        <w:t xml:space="preserve">Reese, S, A Vidyasagar, L Jacobson, Z Acun, S Esnault, D Hullett, JS Malter and A Djamali, “The Pin 1 inhibitor juglone attenuates kidney fibrogenesis via Pin 1 independent mechanisms in the unilateral ureteral occlusion model”, </w:t>
      </w:r>
      <w:r w:rsidRPr="00924B43">
        <w:t>Fibrogenesis &amp; Tissue Repair</w:t>
      </w:r>
      <w:r>
        <w:t xml:space="preserve">, Jan 4;3(1):1, </w:t>
      </w:r>
      <w:r w:rsidRPr="00924B43">
        <w:t>2010</w:t>
      </w:r>
      <w:r>
        <w:t>.</w:t>
      </w:r>
    </w:p>
    <w:p w:rsidR="00EA4C2E" w:rsidRDefault="00EA4C2E" w:rsidP="006868DF">
      <w:pPr>
        <w:ind w:left="720"/>
      </w:pPr>
    </w:p>
    <w:p w:rsidR="00EA4C2E" w:rsidRDefault="00EA4C2E" w:rsidP="00924B43">
      <w:pPr>
        <w:numPr>
          <w:ilvl w:val="0"/>
          <w:numId w:val="36"/>
        </w:numPr>
        <w:ind w:hanging="720"/>
      </w:pPr>
      <w:r>
        <w:t xml:space="preserve">Westmark CJ, Westmark PR, Malter JS. Alzheimer's Disease and Down Syndrome Rodent Models Exhibit Audiogenic Seizures. </w:t>
      </w:r>
      <w:r w:rsidRPr="00924B43">
        <w:t>J Alzheimers Dis</w:t>
      </w:r>
      <w:r>
        <w:t>. 2010 Apr 22.</w:t>
      </w:r>
    </w:p>
    <w:p w:rsidR="00EA4C2E" w:rsidRDefault="00EA4C2E" w:rsidP="006868DF">
      <w:pPr>
        <w:ind w:left="720"/>
      </w:pPr>
    </w:p>
    <w:p w:rsidR="00EA4C2E" w:rsidRPr="00924B43" w:rsidRDefault="00EA4C2E" w:rsidP="00924B43">
      <w:pPr>
        <w:numPr>
          <w:ilvl w:val="0"/>
          <w:numId w:val="36"/>
        </w:numPr>
        <w:ind w:hanging="720"/>
      </w:pPr>
      <w:r>
        <w:t>Shen ZJ, RK Braun, Q Xie, H Chu, PR. Westmark, LA Stodola, and JS Malter,</w:t>
      </w:r>
      <w:r w:rsidRPr="00924B43">
        <w:t xml:space="preserve"> “Smad signaling and pulmonary fibrosis are controlled by Pin1”, submitted, 2010.</w:t>
      </w:r>
    </w:p>
    <w:p w:rsidR="00EA4C2E" w:rsidRPr="00924B43" w:rsidRDefault="00EA4C2E" w:rsidP="006868DF">
      <w:pPr>
        <w:ind w:left="720"/>
      </w:pPr>
    </w:p>
    <w:p w:rsidR="00EA4C2E" w:rsidRPr="00924B43" w:rsidRDefault="00EA4C2E" w:rsidP="00924B43">
      <w:pPr>
        <w:numPr>
          <w:ilvl w:val="0"/>
          <w:numId w:val="36"/>
        </w:numPr>
        <w:ind w:hanging="720"/>
      </w:pPr>
      <w:r w:rsidRPr="00924B43">
        <w:t>Westmark CJ, PR Westmark, CM Hervey, MS Salamat, KM Stein, BC Ray, LA Stodola, M Tranfaglia, K Huber, EM Berry-Kravis and JS Malter, “Reversal of Fragile X Phenotypes by Manipulation of APP/A</w:t>
      </w:r>
      <w:r w:rsidRPr="00924B43">
        <w:t> Levels.” submitted, 2010.</w:t>
      </w:r>
    </w:p>
    <w:p w:rsidR="00EA4C2E" w:rsidRPr="00924B43" w:rsidRDefault="00EA4C2E" w:rsidP="006868DF">
      <w:pPr>
        <w:ind w:left="720"/>
      </w:pPr>
    </w:p>
    <w:p w:rsidR="00EA4C2E" w:rsidRPr="00924B43" w:rsidRDefault="00EA4C2E" w:rsidP="00924B43">
      <w:pPr>
        <w:numPr>
          <w:ilvl w:val="0"/>
          <w:numId w:val="36"/>
        </w:numPr>
        <w:ind w:hanging="720"/>
      </w:pPr>
      <w:r w:rsidRPr="00924B43">
        <w:t>Westmark CJ, PR Westmark and JS Malter “MPEP Reduces Seizure Severity in Fmr-1 KO Mice Over Expressing Human A</w:t>
      </w:r>
      <w:r w:rsidRPr="00924B43">
        <w:t xml:space="preserve">” Int J Clin Exp Pathol 3, 1-14 (2010). </w:t>
      </w:r>
    </w:p>
    <w:p w:rsidR="00EA4C2E" w:rsidRPr="00924B43" w:rsidRDefault="00EA4C2E" w:rsidP="006868DF">
      <w:pPr>
        <w:ind w:left="720"/>
      </w:pPr>
    </w:p>
    <w:p w:rsidR="00EA4C2E" w:rsidRPr="00B07FCE" w:rsidRDefault="00EA4C2E" w:rsidP="00924B43">
      <w:pPr>
        <w:numPr>
          <w:ilvl w:val="0"/>
          <w:numId w:val="36"/>
        </w:numPr>
        <w:ind w:hanging="720"/>
      </w:pPr>
      <w:r w:rsidRPr="00B07FCE">
        <w:t xml:space="preserve">Boussetta T, Gougerot-Pocidalo MA, Hayem G, Ciappelloni S, Raad H, Arabi Derkawi R, Bournier O, Kroviarski Y, Zhou XZ, Malter JS, Lu PK, Bartegi A, Dang PM, El-Benna J. </w:t>
      </w:r>
      <w:hyperlink r:id="rId9" w:history="1">
        <w:r w:rsidRPr="00924B43">
          <w:t>The prolyl isomerase Pin1 acts as a novel molecular switch for TNF{alpha}-induced priming of the NADPH oxidase in human neutrophils.</w:t>
        </w:r>
      </w:hyperlink>
      <w:r w:rsidRPr="00B07FCE">
        <w:t xml:space="preserve"> </w:t>
      </w:r>
      <w:r w:rsidRPr="00924B43">
        <w:t xml:space="preserve">Blood. 2010 Oct 18. </w:t>
      </w:r>
    </w:p>
    <w:p w:rsidR="00E31479" w:rsidRDefault="00E31479" w:rsidP="00085764">
      <w:pPr>
        <w:widowControl w:val="0"/>
        <w:autoSpaceDE w:val="0"/>
        <w:autoSpaceDN w:val="0"/>
        <w:adjustRightInd w:val="0"/>
        <w:ind w:left="720" w:hanging="720"/>
        <w:rPr>
          <w:rFonts w:ascii="ArialMT" w:eastAsia="Times New Roman" w:hAnsi="ArialMT"/>
        </w:rPr>
        <w:sectPr w:rsidR="00E31479" w:rsidSect="00FA2F56">
          <w:headerReference w:type="default" r:id="rId10"/>
          <w:footerReference w:type="even" r:id="rId11"/>
          <w:footerReference w:type="default" r:id="rId12"/>
          <w:type w:val="continuous"/>
          <w:pgSz w:w="12240" w:h="15840"/>
          <w:pgMar w:top="1440" w:right="810" w:bottom="1440" w:left="1080" w:header="720" w:footer="720" w:gutter="0"/>
          <w:pgNumType w:start="1"/>
          <w:cols w:space="720"/>
        </w:sectPr>
      </w:pPr>
    </w:p>
    <w:p w:rsidR="00EA4C2E" w:rsidRDefault="00EA4C2E" w:rsidP="00085764">
      <w:pPr>
        <w:widowControl w:val="0"/>
        <w:autoSpaceDE w:val="0"/>
        <w:autoSpaceDN w:val="0"/>
        <w:adjustRightInd w:val="0"/>
        <w:ind w:left="720" w:hanging="720"/>
        <w:rPr>
          <w:rFonts w:ascii="ArialMT" w:eastAsia="Times New Roman" w:hAnsi="ArialMT"/>
        </w:rPr>
      </w:pPr>
    </w:p>
    <w:p w:rsidR="00EA4C2E" w:rsidRPr="00B07FCE" w:rsidRDefault="00EA4C2E" w:rsidP="00085764">
      <w:pPr>
        <w:widowControl w:val="0"/>
        <w:autoSpaceDE w:val="0"/>
        <w:autoSpaceDN w:val="0"/>
        <w:adjustRightInd w:val="0"/>
        <w:ind w:left="720" w:hanging="720"/>
        <w:rPr>
          <w:rFonts w:ascii="ArialMT" w:eastAsia="Times New Roman" w:hAnsi="ArialMT"/>
        </w:rPr>
      </w:pPr>
      <w:r>
        <w:rPr>
          <w:b/>
          <w:i/>
          <w:sz w:val="28"/>
        </w:rPr>
        <w:t>Abstracts (over 100 total, only listed through 2002):</w:t>
      </w:r>
    </w:p>
    <w:p w:rsidR="00EA4C2E" w:rsidRDefault="00EA4C2E" w:rsidP="00085764">
      <w:pPr>
        <w:ind w:left="720" w:hanging="720"/>
      </w:pPr>
    </w:p>
    <w:p w:rsidR="00EA4C2E" w:rsidRDefault="00EA4C2E" w:rsidP="00E31479">
      <w:pPr>
        <w:numPr>
          <w:ilvl w:val="0"/>
          <w:numId w:val="37"/>
        </w:numPr>
      </w:pPr>
      <w:r>
        <w:t xml:space="preserve">Ledbetter, M.L.; Malter, J.S.; Scornik, O.A.:  Effects of Histidinol and Histidine Starvation on Protein Synthesis and Degradation in Cultured CHO cells.  J. Cell Biol., </w:t>
      </w:r>
      <w:r>
        <w:rPr>
          <w:u w:val="single"/>
        </w:rPr>
        <w:t>83</w:t>
      </w:r>
      <w:r>
        <w:t>:413, 1979.</w:t>
      </w:r>
    </w:p>
    <w:p w:rsidR="00EA4C2E" w:rsidRDefault="00EA4C2E" w:rsidP="00E31479">
      <w:pPr>
        <w:ind w:left="1440" w:hanging="720"/>
      </w:pPr>
    </w:p>
    <w:p w:rsidR="00EA4C2E" w:rsidRDefault="00EA4C2E" w:rsidP="00E31479">
      <w:pPr>
        <w:numPr>
          <w:ilvl w:val="0"/>
          <w:numId w:val="37"/>
        </w:numPr>
      </w:pPr>
      <w:r>
        <w:t xml:space="preserve">Goldstein, M. and Malter, J.S.:  Reversal of the effect of 12-o-tetradecanoyl-phorbol-13-acetate, TPA, on Human Neuroblastoma Cells by Nerve Growth Factor and Mitomycin-C.  J. Cell Biol., </w:t>
      </w:r>
      <w:r w:rsidRPr="00E31479">
        <w:t>87</w:t>
      </w:r>
      <w:r>
        <w:t xml:space="preserve">(2):31, 1980. </w:t>
      </w:r>
    </w:p>
    <w:p w:rsidR="00EA4C2E" w:rsidRDefault="00EA4C2E" w:rsidP="00E31479">
      <w:pPr>
        <w:ind w:left="720"/>
      </w:pPr>
    </w:p>
    <w:p w:rsidR="00EA4C2E" w:rsidRDefault="00EA4C2E" w:rsidP="00E31479">
      <w:pPr>
        <w:numPr>
          <w:ilvl w:val="0"/>
          <w:numId w:val="37"/>
        </w:numPr>
      </w:pPr>
      <w:r>
        <w:t xml:space="preserve">Malter, J.S., Manotti,S.E., Knee, G.R., Goodman, D.B.P. and Strauss, J.F.: Identification of Hyperthyroid Patients with a Sensitive TSH Assay., Clin Chem, </w:t>
      </w:r>
      <w:r w:rsidRPr="00E31479">
        <w:t>30</w:t>
      </w:r>
      <w:r>
        <w:t>(12), 43A.</w:t>
      </w:r>
    </w:p>
    <w:p w:rsidR="00EA4C2E" w:rsidRDefault="00EA4C2E" w:rsidP="00E31479">
      <w:pPr>
        <w:ind w:left="720"/>
      </w:pPr>
    </w:p>
    <w:p w:rsidR="00EA4C2E" w:rsidRDefault="00EA4C2E" w:rsidP="00E31479">
      <w:pPr>
        <w:numPr>
          <w:ilvl w:val="0"/>
          <w:numId w:val="37"/>
        </w:numPr>
      </w:pPr>
      <w:r>
        <w:t>Malter, J.S.; Kamoun, M.: CD2 mRNA Expression and CD2 Gene Rearrangements in Neoplastic Lymphoid Cell Lines.  Academy of Clinical Laboratory Physicians and Scientists, June, 1987.</w:t>
      </w:r>
    </w:p>
    <w:p w:rsidR="00EA4C2E" w:rsidRDefault="00EA4C2E" w:rsidP="00E31479">
      <w:pPr>
        <w:ind w:left="720"/>
      </w:pPr>
    </w:p>
    <w:p w:rsidR="00EA4C2E" w:rsidRDefault="00EA4C2E" w:rsidP="00E31479">
      <w:pPr>
        <w:numPr>
          <w:ilvl w:val="0"/>
          <w:numId w:val="37"/>
        </w:numPr>
      </w:pPr>
      <w:r>
        <w:t>Makni, H.; Malter, J.S.; Reed, J.; Williams, T.; Burlein, J.; Bender, J.; Kant, J. and Kamoun, M.:  Alteration of CD3 and CD28 Activation Pathways in CD2- Jurkat Cell Variants.  14th Annual Meeting American Society for Histocompatibility and Immunogenetics, October, 1988.</w:t>
      </w:r>
    </w:p>
    <w:p w:rsidR="00EA4C2E" w:rsidRDefault="00EA4C2E" w:rsidP="00E31479">
      <w:pPr>
        <w:ind w:left="720"/>
      </w:pPr>
    </w:p>
    <w:p w:rsidR="00EA4C2E" w:rsidRDefault="00EA4C2E" w:rsidP="00E31479">
      <w:pPr>
        <w:numPr>
          <w:ilvl w:val="0"/>
          <w:numId w:val="37"/>
        </w:numPr>
      </w:pPr>
      <w:r>
        <w:t>Leissinger, C.; Boulware, D.; Malter, J.S.; Avent, J. and Stuckey, W.J.:  Increased IgG Binding To Platelets Exposed to IgG Anticardiolipin Antibody Is Not Increased Further With Platelet Stimulation.  The American Society of Hematology, 30th Annual Meeting, 1988.</w:t>
      </w:r>
    </w:p>
    <w:p w:rsidR="00EA4C2E" w:rsidRDefault="00EA4C2E" w:rsidP="00E31479">
      <w:pPr>
        <w:ind w:left="720"/>
      </w:pPr>
    </w:p>
    <w:p w:rsidR="00EA4C2E" w:rsidRDefault="00EA4C2E" w:rsidP="00E31479">
      <w:pPr>
        <w:numPr>
          <w:ilvl w:val="0"/>
          <w:numId w:val="37"/>
        </w:numPr>
      </w:pPr>
      <w:r>
        <w:lastRenderedPageBreak/>
        <w:t>Smith, D.; Malter, J.S.; Michalski, J. and Biundo, Jr., J.:  CD5+ B Cells in a Black Rheumatoid Arthritis Population.  FASEB Annual Meeting, March, 1989.</w:t>
      </w:r>
    </w:p>
    <w:p w:rsidR="00EA4C2E" w:rsidRDefault="00EA4C2E" w:rsidP="00E31479">
      <w:pPr>
        <w:ind w:left="720"/>
      </w:pPr>
    </w:p>
    <w:p w:rsidR="00EA4C2E" w:rsidRDefault="00EA4C2E" w:rsidP="00E31479">
      <w:pPr>
        <w:numPr>
          <w:ilvl w:val="0"/>
          <w:numId w:val="37"/>
        </w:numPr>
      </w:pPr>
      <w:r>
        <w:t>Malter, J.S.:  Identification and Characterization of a Novel, AUUUA specific, mRNA Binding Protein.  Cold Spring Harbor Laboratory, September, 1989.</w:t>
      </w:r>
    </w:p>
    <w:p w:rsidR="00EA4C2E" w:rsidRDefault="00EA4C2E" w:rsidP="00E31479">
      <w:pPr>
        <w:ind w:left="720"/>
      </w:pPr>
    </w:p>
    <w:p w:rsidR="00EA4C2E" w:rsidRDefault="00EA4C2E" w:rsidP="00E31479">
      <w:pPr>
        <w:numPr>
          <w:ilvl w:val="0"/>
          <w:numId w:val="37"/>
        </w:numPr>
      </w:pPr>
      <w:r>
        <w:t>Avent, J.E.; Palmer, C.H. and Malter, J.S.:  Analysis of Platelet-Associated Antibodies Using a Low Laser Power Clinical Flow Cytometer.  4th Annual Meeting Clinical Applications of Cytometry, September, 1989.</w:t>
      </w:r>
    </w:p>
    <w:p w:rsidR="00EA4C2E" w:rsidRDefault="00EA4C2E" w:rsidP="00E31479">
      <w:pPr>
        <w:ind w:left="720"/>
      </w:pPr>
    </w:p>
    <w:p w:rsidR="00EA4C2E" w:rsidRDefault="00EA4C2E" w:rsidP="00E31479">
      <w:pPr>
        <w:numPr>
          <w:ilvl w:val="0"/>
          <w:numId w:val="37"/>
        </w:numPr>
      </w:pPr>
      <w:r>
        <w:t>Lampertico, P.; Petrovic, L.M.; Malter, J.S.; Banerjee, R.; Price, P.M. and Gerber, M.A.:  Effect of Cyclic 2'-deoxyguanosine on the Production of Hepatitis B Virus In Vitro.  Cold Spring Harbor Laboratory, September, 1989.</w:t>
      </w:r>
    </w:p>
    <w:p w:rsidR="00EA4C2E" w:rsidRDefault="00EA4C2E" w:rsidP="00E31479">
      <w:pPr>
        <w:ind w:left="720"/>
      </w:pPr>
    </w:p>
    <w:p w:rsidR="00EA4C2E" w:rsidRDefault="00EA4C2E" w:rsidP="00E31479">
      <w:pPr>
        <w:numPr>
          <w:ilvl w:val="0"/>
          <w:numId w:val="37"/>
        </w:numPr>
      </w:pPr>
      <w:r>
        <w:t>Lapeyrolerie, J.C.; Hellstrom, W.J.G.; Avent, J.E. and Malter, J.S.:  Standardization of Fine Needle Aspiration Biopsy of Human Testes Using DNA Flow Cytometry.  American Urological Association Annual Meeting, 1990.</w:t>
      </w:r>
    </w:p>
    <w:p w:rsidR="00EA4C2E" w:rsidRDefault="00EA4C2E" w:rsidP="00E31479">
      <w:pPr>
        <w:ind w:left="720"/>
      </w:pPr>
    </w:p>
    <w:p w:rsidR="00EA4C2E" w:rsidRDefault="00EA4C2E" w:rsidP="00E31479">
      <w:pPr>
        <w:numPr>
          <w:ilvl w:val="0"/>
          <w:numId w:val="37"/>
        </w:numPr>
      </w:pPr>
      <w:r>
        <w:t>Steinemann, T.L.; Thompson, H.W.; Maroney, K.M.; Palmer, C.H.; Henderson, L.A.; Malter, J.S.; Clarke, D.; Bronberg, B.; Kunkle, M.; Beuerman, R.W.:  Changes in Epithelial Epidermal Growth Factor Receptor and Lacrimal Gland EGF Concentration after Corneal Wounding. Association for Research in Vision and Ophthalmology Annual Meeting, April, 1990.</w:t>
      </w:r>
    </w:p>
    <w:p w:rsidR="00EA4C2E" w:rsidRDefault="00EA4C2E" w:rsidP="00E31479">
      <w:pPr>
        <w:ind w:left="720"/>
      </w:pPr>
    </w:p>
    <w:p w:rsidR="00EA4C2E" w:rsidRDefault="00EA4C2E" w:rsidP="00E31479">
      <w:pPr>
        <w:numPr>
          <w:ilvl w:val="0"/>
          <w:numId w:val="37"/>
        </w:numPr>
      </w:pPr>
      <w:r>
        <w:t>Malter, J.S.; Wilson, M.; Gillis, P. and McCrory, W.A.: Adenosine-Uridine Binding Factor requires divalent metals for activity.  ASBMB/AAI, 1990.</w:t>
      </w:r>
    </w:p>
    <w:p w:rsidR="00EA4C2E" w:rsidRDefault="00EA4C2E" w:rsidP="00E31479">
      <w:pPr>
        <w:ind w:left="720"/>
      </w:pPr>
    </w:p>
    <w:p w:rsidR="00EA4C2E" w:rsidRDefault="00EA4C2E" w:rsidP="00E31479">
      <w:pPr>
        <w:numPr>
          <w:ilvl w:val="0"/>
          <w:numId w:val="37"/>
        </w:numPr>
      </w:pPr>
      <w:r>
        <w:t>Gillis, P. and Malter, J.S.:  Adenine-Uridine Binding Factor forms stable complexes with  GM-CSF mRNA.  ASBMB/AAI, 1990.</w:t>
      </w:r>
    </w:p>
    <w:p w:rsidR="00EA4C2E" w:rsidRDefault="00EA4C2E" w:rsidP="00E31479">
      <w:pPr>
        <w:ind w:left="720"/>
      </w:pPr>
    </w:p>
    <w:p w:rsidR="00EA4C2E" w:rsidRDefault="00EA4C2E" w:rsidP="00E31479">
      <w:pPr>
        <w:numPr>
          <w:ilvl w:val="0"/>
          <w:numId w:val="37"/>
        </w:numPr>
      </w:pPr>
      <w:r>
        <w:t>Vrazel, B.A. and Malter, J.S.:  A Prospective Study:  The Efficacy of a “Pedigree” Donor Registry.  1990 ISBT/AABB Joint Congress.</w:t>
      </w:r>
    </w:p>
    <w:p w:rsidR="00EA4C2E" w:rsidRDefault="00EA4C2E" w:rsidP="00E31479">
      <w:pPr>
        <w:ind w:left="720"/>
      </w:pPr>
    </w:p>
    <w:p w:rsidR="00EA4C2E" w:rsidRDefault="00EA4C2E" w:rsidP="00E31479">
      <w:pPr>
        <w:numPr>
          <w:ilvl w:val="0"/>
          <w:numId w:val="37"/>
        </w:numPr>
      </w:pPr>
      <w:r>
        <w:t>Geck, P.; Malter, J.S.; Medvecsky, M.; Last, T.J.; Whitaker, S. and Medvecsky, P.:  Viral U-Like RNAs in Transformed T Cells May Alter mRNA Stability.  8th International Congress of Virology Berlin. 1990</w:t>
      </w:r>
    </w:p>
    <w:p w:rsidR="00EA4C2E" w:rsidRDefault="00EA4C2E" w:rsidP="00E31479">
      <w:pPr>
        <w:ind w:left="720"/>
      </w:pPr>
    </w:p>
    <w:p w:rsidR="00EA4C2E" w:rsidRDefault="00EA4C2E" w:rsidP="00E31479">
      <w:pPr>
        <w:numPr>
          <w:ilvl w:val="0"/>
          <w:numId w:val="37"/>
        </w:numPr>
      </w:pPr>
      <w:r>
        <w:t>Verrett, C.R., Ratliff, D. and Malter J.S., Surrogate Testing Fails to Identify Anti-HCV Positive Donors, 2nd International HCV Meeting, Los Angeles, CA., 1990</w:t>
      </w:r>
    </w:p>
    <w:p w:rsidR="00EA4C2E" w:rsidRDefault="00EA4C2E" w:rsidP="00E31479">
      <w:pPr>
        <w:ind w:left="720"/>
      </w:pPr>
    </w:p>
    <w:p w:rsidR="00EA4C2E" w:rsidRDefault="00EA4C2E" w:rsidP="00E31479">
      <w:pPr>
        <w:numPr>
          <w:ilvl w:val="0"/>
          <w:numId w:val="37"/>
        </w:numPr>
      </w:pPr>
      <w:r>
        <w:t>Rondon, I., MacMillan, L.A., Beckman, B.S., Goldberg, M.A., Bunn, H.F., and Malter, J.S.:  Identification of a Cytosolic Protein That Binds Specifically to Erythropoietin Messenger RNA.  The International Society of Hematology 32nd Annual Meeting, 1990</w:t>
      </w:r>
    </w:p>
    <w:p w:rsidR="00EA4C2E" w:rsidRDefault="00EA4C2E" w:rsidP="00E31479">
      <w:pPr>
        <w:ind w:left="720"/>
      </w:pPr>
    </w:p>
    <w:p w:rsidR="00EA4C2E" w:rsidRDefault="00EA4C2E" w:rsidP="00E31479">
      <w:pPr>
        <w:numPr>
          <w:ilvl w:val="0"/>
          <w:numId w:val="37"/>
        </w:numPr>
      </w:pPr>
      <w:r>
        <w:t>Malter, J., Miller, D.L., and Denman, R.:  An RNA Coding for the Alzheimer Amyloid Precursor Protein Interacts In Vitro with the Adenosine-Uridine Binding Factor.  FASEB, 1991</w:t>
      </w:r>
    </w:p>
    <w:p w:rsidR="00EA4C2E" w:rsidRDefault="00EA4C2E" w:rsidP="00E31479">
      <w:pPr>
        <w:ind w:left="720"/>
      </w:pPr>
    </w:p>
    <w:p w:rsidR="00EA4C2E" w:rsidRDefault="00EA4C2E" w:rsidP="00E31479">
      <w:pPr>
        <w:numPr>
          <w:ilvl w:val="0"/>
          <w:numId w:val="37"/>
        </w:numPr>
      </w:pPr>
      <w:r>
        <w:lastRenderedPageBreak/>
        <w:t xml:space="preserve">Chew, S.J., Thompson, H., Malter, J., McDonald, M.B., Kaufman, H.E.:  Evaluation of Pterygium by Flow Cytometry.  American Academy of Ophthalmology, 1991 </w:t>
      </w:r>
    </w:p>
    <w:p w:rsidR="00EA4C2E" w:rsidRDefault="00EA4C2E" w:rsidP="00E31479">
      <w:pPr>
        <w:ind w:left="720"/>
      </w:pPr>
    </w:p>
    <w:p w:rsidR="00EA4C2E" w:rsidRDefault="00EA4C2E" w:rsidP="00E31479">
      <w:pPr>
        <w:numPr>
          <w:ilvl w:val="0"/>
          <w:numId w:val="37"/>
        </w:numPr>
      </w:pPr>
      <w:r>
        <w:t>Lopez, J.G., Thompson, H.W., Insler, M.S., Malter, J.S., Beuerman, H.W.:  Quantification of Epidermal Growth Factor Receptors on Ocular Cells by an Immunohistochemical Flow Cytometry Technique.  Invest. Ophthalmol. Vis. Sci. Suppl. 32(4):954, 1991.</w:t>
      </w:r>
    </w:p>
    <w:p w:rsidR="00EA4C2E" w:rsidRDefault="00EA4C2E" w:rsidP="00E31479">
      <w:pPr>
        <w:ind w:left="720"/>
      </w:pPr>
    </w:p>
    <w:p w:rsidR="00EA4C2E" w:rsidRDefault="00EA4C2E" w:rsidP="00E31479">
      <w:pPr>
        <w:numPr>
          <w:ilvl w:val="0"/>
          <w:numId w:val="37"/>
        </w:numPr>
      </w:pPr>
      <w:r>
        <w:t>Bergsma, D.R., Lopez, J. G., Isler, M.S., Malter, J.S.:  Flow Cytometric DNA Analysis of Cultured Human Corneal Endothelium.  Invest Ophthalmol. Vis. Sci. Suppl. 32(4):1178, 1991.</w:t>
      </w:r>
    </w:p>
    <w:p w:rsidR="00EA4C2E" w:rsidRDefault="00EA4C2E" w:rsidP="00E31479">
      <w:pPr>
        <w:ind w:left="720"/>
      </w:pPr>
    </w:p>
    <w:p w:rsidR="00EA4C2E" w:rsidRDefault="00EA4C2E" w:rsidP="00E31479">
      <w:pPr>
        <w:numPr>
          <w:ilvl w:val="0"/>
          <w:numId w:val="37"/>
        </w:numPr>
      </w:pPr>
      <w:r>
        <w:t>Lopez, J.G., Insler, M.S., Thompson, H.W., Malter, J.S., Beuerman, R.W.:  Epidermal Growth Factor Cell Surface Receptor Detection by an Immunocytochemical Flow Cytometry Technique.  Cytometry, 1991.</w:t>
      </w:r>
    </w:p>
    <w:p w:rsidR="00EA4C2E" w:rsidRDefault="00EA4C2E" w:rsidP="00E31479">
      <w:pPr>
        <w:ind w:left="720"/>
      </w:pPr>
    </w:p>
    <w:p w:rsidR="00EA4C2E" w:rsidRDefault="00EA4C2E" w:rsidP="00E31479">
      <w:pPr>
        <w:numPr>
          <w:ilvl w:val="0"/>
          <w:numId w:val="37"/>
        </w:numPr>
      </w:pPr>
      <w:r>
        <w:t>Lopez J.G., Insler, M.S., Malter, J.S.:  Flow Cytometric Discrimination of Mitotic Human Ocular Cells:  Resolution of Cell Cycle Phase with Propidium Iodide.  Cytometry, 1991.</w:t>
      </w:r>
    </w:p>
    <w:p w:rsidR="00EA4C2E" w:rsidRDefault="00EA4C2E" w:rsidP="00E31479">
      <w:pPr>
        <w:ind w:left="720"/>
      </w:pPr>
    </w:p>
    <w:p w:rsidR="00EA4C2E" w:rsidRDefault="00EA4C2E" w:rsidP="00E31479">
      <w:pPr>
        <w:numPr>
          <w:ilvl w:val="0"/>
          <w:numId w:val="37"/>
        </w:numPr>
      </w:pPr>
      <w:r>
        <w:t>Gogu, S.R., Malter, J.S. and Agarwal, K.C.: Zidovudine (AZT) Causes Down Regulation of Erythropoietin Receptor and Inhibition of Protein Kinase C in Bone Marrow Progenitor Cells, ASM, 1992.</w:t>
      </w:r>
    </w:p>
    <w:p w:rsidR="00EA4C2E" w:rsidRDefault="00EA4C2E" w:rsidP="00E31479">
      <w:pPr>
        <w:ind w:left="720"/>
      </w:pPr>
    </w:p>
    <w:p w:rsidR="00EA4C2E" w:rsidRDefault="00EA4C2E" w:rsidP="00E31479">
      <w:pPr>
        <w:numPr>
          <w:ilvl w:val="0"/>
          <w:numId w:val="37"/>
        </w:numPr>
      </w:pPr>
      <w:r>
        <w:t>Stephens, J., Carter, B.Z., Pekala, P. and Malter J.S.:  Tumor Necrosis Factor-alpha Induced Glucose Transporter (Glut-1) mRNA Stabilization in 3T3-L1 Preadipocytes: Regulation by the Adenosine-Uridine Binding Factor (AUBF). ASBMB, 1992.</w:t>
      </w:r>
    </w:p>
    <w:p w:rsidR="00EA4C2E" w:rsidRDefault="00EA4C2E" w:rsidP="00E31479">
      <w:pPr>
        <w:ind w:left="720"/>
      </w:pPr>
    </w:p>
    <w:p w:rsidR="00EA4C2E" w:rsidRDefault="00EA4C2E" w:rsidP="00E31479">
      <w:pPr>
        <w:numPr>
          <w:ilvl w:val="0"/>
          <w:numId w:val="37"/>
        </w:numPr>
      </w:pPr>
      <w:r>
        <w:t>Voelkerding, K., Steffen, D., Zaidi, H.S., and Malter, J.S., p53 mRNA is Regulated at the Posttranscriptional Level in Mitogen Stimulated Peripheral Blood Mononuclear Cells, ASH, 1993.</w:t>
      </w:r>
    </w:p>
    <w:p w:rsidR="00EA4C2E" w:rsidRDefault="00EA4C2E" w:rsidP="00E31479">
      <w:pPr>
        <w:ind w:left="720"/>
      </w:pPr>
    </w:p>
    <w:p w:rsidR="00EA4C2E" w:rsidRDefault="00EA4C2E" w:rsidP="00E31479">
      <w:pPr>
        <w:numPr>
          <w:ilvl w:val="0"/>
          <w:numId w:val="37"/>
        </w:numPr>
      </w:pPr>
      <w:r>
        <w:t>Zaidi, S.H., Denman, R and Malter, J.S., Multiple Proteins Interact at a Unique Cis-Element in the 3' UTR of Amyloid Precursor Protein (APP) mRNA., RNA Society, 1994.</w:t>
      </w:r>
    </w:p>
    <w:p w:rsidR="00EA4C2E" w:rsidRDefault="00EA4C2E" w:rsidP="00E31479">
      <w:pPr>
        <w:ind w:left="720"/>
      </w:pPr>
    </w:p>
    <w:p w:rsidR="00EA4C2E" w:rsidRDefault="00EA4C2E" w:rsidP="00E31479">
      <w:pPr>
        <w:numPr>
          <w:ilvl w:val="0"/>
          <w:numId w:val="37"/>
        </w:numPr>
      </w:pPr>
      <w:r>
        <w:t xml:space="preserve">Rajagopalan, L. and Malter J.S., GM-CSF mRNA is Stabilized </w:t>
      </w:r>
      <w:r w:rsidRPr="00E31479">
        <w:t>In Vitro</w:t>
      </w:r>
      <w:r>
        <w:t xml:space="preserve"> by the Adenosine Uridine Binding Factor, RNA Society, 1994.</w:t>
      </w:r>
    </w:p>
    <w:p w:rsidR="00EA4C2E" w:rsidRDefault="00EA4C2E" w:rsidP="00E31479">
      <w:pPr>
        <w:ind w:left="720"/>
      </w:pPr>
    </w:p>
    <w:p w:rsidR="00EA4C2E" w:rsidRDefault="00EA4C2E" w:rsidP="00E31479">
      <w:pPr>
        <w:numPr>
          <w:ilvl w:val="0"/>
          <w:numId w:val="37"/>
        </w:numPr>
      </w:pPr>
      <w:r>
        <w:t>Zaidi, S.H. and Malter J.S., A 29 Base Element Controls the Stability of APP mRNA, RNA Society 1994.</w:t>
      </w:r>
    </w:p>
    <w:p w:rsidR="00EA4C2E" w:rsidRDefault="00EA4C2E" w:rsidP="00E31479">
      <w:pPr>
        <w:ind w:left="720"/>
      </w:pPr>
    </w:p>
    <w:p w:rsidR="00EA4C2E" w:rsidRDefault="00EA4C2E" w:rsidP="00E31479">
      <w:pPr>
        <w:numPr>
          <w:ilvl w:val="0"/>
          <w:numId w:val="37"/>
        </w:numPr>
      </w:pPr>
      <w:r>
        <w:t>Jarzembowski, J, Werndli, J. and Malter J.S., Enhanced Production of GM-CSF mRNA by Targeted Mutations of the AUUUA Elements, RNA Society, 1994.</w:t>
      </w:r>
    </w:p>
    <w:p w:rsidR="00EA4C2E" w:rsidRDefault="00EA4C2E" w:rsidP="00E31479">
      <w:pPr>
        <w:ind w:left="720"/>
      </w:pPr>
    </w:p>
    <w:p w:rsidR="00EA4C2E" w:rsidRDefault="00EA4C2E" w:rsidP="00E31479">
      <w:pPr>
        <w:numPr>
          <w:ilvl w:val="0"/>
          <w:numId w:val="37"/>
        </w:numPr>
      </w:pPr>
      <w:r>
        <w:t xml:space="preserve">Horwitz RJ, Busse WW, Malter JS, The Expression of Luciferase in Human Peripheral Blood Eosinophils After Particle Mediated Gene Transfer, AAAAI/ATS Fall Meeting, Chicago, 1995. </w:t>
      </w:r>
    </w:p>
    <w:p w:rsidR="00EA4C2E" w:rsidRDefault="00EA4C2E" w:rsidP="00E31479">
      <w:pPr>
        <w:ind w:left="720"/>
      </w:pPr>
    </w:p>
    <w:p w:rsidR="00EA4C2E" w:rsidRDefault="00EA4C2E" w:rsidP="00E31479">
      <w:pPr>
        <w:numPr>
          <w:ilvl w:val="0"/>
          <w:numId w:val="37"/>
        </w:numPr>
      </w:pPr>
      <w:r>
        <w:t>Rajagopalan, L. and Malter J.S., Degradation and Translation of In Vitro Synthesized mRNAs Transfected into Normal Peripheral Blood Mononuclear Cells, RNA Society, 1996.</w:t>
      </w:r>
    </w:p>
    <w:p w:rsidR="00EA4C2E" w:rsidRDefault="00EA4C2E" w:rsidP="00E31479">
      <w:pPr>
        <w:ind w:left="720"/>
      </w:pPr>
    </w:p>
    <w:p w:rsidR="00EA4C2E" w:rsidRDefault="00EA4C2E" w:rsidP="00E31479">
      <w:pPr>
        <w:numPr>
          <w:ilvl w:val="0"/>
          <w:numId w:val="37"/>
        </w:numPr>
      </w:pPr>
      <w:r>
        <w:t>Horwitz, R, Jarzembowski, J, Malter JS, Detection of Novel GM-CSF mRNA Binding Proteins in Activated Eosinophils, ATS, San Francisco, 1997</w:t>
      </w:r>
    </w:p>
    <w:p w:rsidR="00EA4C2E" w:rsidRDefault="00EA4C2E" w:rsidP="00E31479">
      <w:pPr>
        <w:ind w:left="720"/>
      </w:pPr>
    </w:p>
    <w:p w:rsidR="00EA4C2E" w:rsidRDefault="00EA4C2E" w:rsidP="00E31479">
      <w:pPr>
        <w:numPr>
          <w:ilvl w:val="0"/>
          <w:numId w:val="37"/>
        </w:numPr>
      </w:pPr>
      <w:r>
        <w:t>Westmark, C and Malter JS, APP mRNA Decay is Regulated by a 29 Base Cis Element, Institute on Aging, UW-Madison, 1997.</w:t>
      </w:r>
    </w:p>
    <w:p w:rsidR="00EA4C2E" w:rsidRDefault="00EA4C2E" w:rsidP="00E31479">
      <w:pPr>
        <w:ind w:left="720"/>
      </w:pPr>
    </w:p>
    <w:p w:rsidR="00EA4C2E" w:rsidRDefault="00EA4C2E" w:rsidP="00E31479">
      <w:pPr>
        <w:numPr>
          <w:ilvl w:val="0"/>
          <w:numId w:val="37"/>
        </w:numPr>
      </w:pPr>
      <w:r>
        <w:t>Rajagopalan, L, Westmark, C, Malter JS, APP mRNA is stabilized by hnRNP C and Nucleolin, Neuroscience Retreat, UW-Madison, 1997.</w:t>
      </w:r>
    </w:p>
    <w:p w:rsidR="00EA4C2E" w:rsidRDefault="00EA4C2E" w:rsidP="00E31479">
      <w:pPr>
        <w:ind w:left="720"/>
      </w:pPr>
    </w:p>
    <w:p w:rsidR="00EA4C2E" w:rsidRDefault="00EA4C2E" w:rsidP="00E31479">
      <w:pPr>
        <w:numPr>
          <w:ilvl w:val="0"/>
          <w:numId w:val="37"/>
        </w:numPr>
      </w:pPr>
      <w:r>
        <w:t>Esnault, S, Jarzembowski, J, Van Vliet, A, Rajagopalan, L, Westmark, C, Malter JS, GM-CSF mRNA is stabilized in activated eosinophil-like cell lines, American Thoracic Society, 1997.</w:t>
      </w:r>
    </w:p>
    <w:p w:rsidR="00EA4C2E" w:rsidRDefault="00EA4C2E" w:rsidP="00900D32">
      <w:pPr>
        <w:ind w:left="720"/>
      </w:pPr>
    </w:p>
    <w:p w:rsidR="00EA4C2E" w:rsidRDefault="00EA4C2E" w:rsidP="00E31479">
      <w:pPr>
        <w:numPr>
          <w:ilvl w:val="0"/>
          <w:numId w:val="37"/>
        </w:numPr>
      </w:pPr>
      <w:r>
        <w:t>Esnault, S and Malter JS, Ionophore stabilizes transfected GM-CSF mRNA in an eosinophil-like cell line, ASCI, 1998.</w:t>
      </w:r>
    </w:p>
    <w:p w:rsidR="00EA4C2E" w:rsidRDefault="00EA4C2E" w:rsidP="00900D32">
      <w:pPr>
        <w:ind w:left="720"/>
      </w:pPr>
    </w:p>
    <w:p w:rsidR="00EA4C2E" w:rsidRDefault="00EA4C2E" w:rsidP="00E31479">
      <w:pPr>
        <w:numPr>
          <w:ilvl w:val="0"/>
          <w:numId w:val="37"/>
        </w:numPr>
      </w:pPr>
      <w:r>
        <w:t>Rajagopalan, L., C. Westmark, J. Jarzembowski and J.S. Malter, Amyloid precursor protein (APP) mRNA is stabilized in vitro by nucleolin and hnRNP C proteins, ASCI, 1998.</w:t>
      </w:r>
    </w:p>
    <w:p w:rsidR="00EA4C2E" w:rsidRDefault="00EA4C2E" w:rsidP="00900D32">
      <w:pPr>
        <w:ind w:left="720"/>
      </w:pPr>
    </w:p>
    <w:p w:rsidR="00EA4C2E" w:rsidRDefault="00EA4C2E" w:rsidP="00E31479">
      <w:pPr>
        <w:numPr>
          <w:ilvl w:val="0"/>
          <w:numId w:val="37"/>
        </w:numPr>
      </w:pPr>
      <w:r>
        <w:t>Ruth, J, Esnault, S, Jarzembowski, J and Malter JS, “Calcium Ionophore Mediated Upregulation of AUUUA Binding Protein Activity Stabilizes GM-CSF mRNA in 3D10 Cells”, American Thoracic Society, 1999</w:t>
      </w:r>
    </w:p>
    <w:p w:rsidR="00EA4C2E" w:rsidRDefault="00EA4C2E" w:rsidP="00900D32">
      <w:pPr>
        <w:ind w:left="720"/>
      </w:pPr>
    </w:p>
    <w:p w:rsidR="00EA4C2E" w:rsidRDefault="00EA4C2E" w:rsidP="00E31479">
      <w:pPr>
        <w:numPr>
          <w:ilvl w:val="0"/>
          <w:numId w:val="37"/>
        </w:numPr>
      </w:pPr>
      <w:r>
        <w:t>Bhattacharya, S and Malter JS, “Regulation of STAT 1, 3, and 5 by GM-CSF and IL-5 in Peripheral Blood Eosinophils”, American Thoracic Society, 1999</w:t>
      </w:r>
    </w:p>
    <w:p w:rsidR="00EA4C2E" w:rsidRDefault="00EA4C2E" w:rsidP="00900D32">
      <w:pPr>
        <w:ind w:left="720"/>
      </w:pPr>
    </w:p>
    <w:p w:rsidR="00EA4C2E" w:rsidRDefault="00EA4C2E" w:rsidP="00E31479">
      <w:pPr>
        <w:numPr>
          <w:ilvl w:val="0"/>
          <w:numId w:val="37"/>
        </w:numPr>
      </w:pPr>
      <w:r>
        <w:t>Esnault, S and Malter JS, “In Vitro Survival of Eosinophils is Markedly Increased After Transfection of GM-CSF mRNA” American Thoracic Society, 1999</w:t>
      </w:r>
    </w:p>
    <w:p w:rsidR="00EA4C2E" w:rsidRDefault="00EA4C2E" w:rsidP="00900D32">
      <w:pPr>
        <w:ind w:left="720"/>
      </w:pPr>
    </w:p>
    <w:p w:rsidR="00EA4C2E" w:rsidRDefault="00EA4C2E" w:rsidP="00E31479">
      <w:pPr>
        <w:numPr>
          <w:ilvl w:val="0"/>
          <w:numId w:val="37"/>
        </w:numPr>
      </w:pPr>
      <w:r>
        <w:t>Xie H, Voelkerding K, Warner T, O’Brien M, Welter D, Malter JS, Love R, “Extracorporeal Photopheresis as Rescue Therapy for Refractory Rejection Leading to Bronchiolitis Obliterans After Lung Transplantation”, International Society of Heart and Lung Transplantation, 1998.</w:t>
      </w:r>
    </w:p>
    <w:p w:rsidR="00EA4C2E" w:rsidRDefault="00EA4C2E" w:rsidP="00900D32">
      <w:pPr>
        <w:ind w:left="720"/>
      </w:pPr>
    </w:p>
    <w:p w:rsidR="00EA4C2E" w:rsidRDefault="00EA4C2E" w:rsidP="00E31479">
      <w:pPr>
        <w:numPr>
          <w:ilvl w:val="0"/>
          <w:numId w:val="37"/>
        </w:numPr>
      </w:pPr>
      <w:r>
        <w:t>Xie H, Voelkerding K, Warner T, O’Brien M, Welter D, Malter JS, Love R, “Extracorporeal Photopheresis as Rescue Therapy for Refractory Rejection Leading to Bronchiolitis Obliterans After Lung Transplantation”, American Society of Transplant Surgeons, 1999.</w:t>
      </w:r>
    </w:p>
    <w:p w:rsidR="00EA4C2E" w:rsidRDefault="00EA4C2E" w:rsidP="00900D32">
      <w:pPr>
        <w:ind w:left="720"/>
      </w:pPr>
    </w:p>
    <w:p w:rsidR="00EA4C2E" w:rsidRDefault="00EA4C2E" w:rsidP="00E31479">
      <w:pPr>
        <w:numPr>
          <w:ilvl w:val="0"/>
          <w:numId w:val="37"/>
        </w:numPr>
      </w:pPr>
      <w:r>
        <w:t>Westmark, C and Malter JS, “APP mRNA Stabilization via MAPK Signal Transduction”, RNA 2000, RNA Society, 2000</w:t>
      </w:r>
    </w:p>
    <w:p w:rsidR="00EA4C2E" w:rsidRDefault="00EA4C2E" w:rsidP="00900D32">
      <w:pPr>
        <w:ind w:left="720"/>
      </w:pPr>
    </w:p>
    <w:p w:rsidR="00EA4C2E" w:rsidRDefault="00EA4C2E" w:rsidP="00E31479">
      <w:pPr>
        <w:numPr>
          <w:ilvl w:val="0"/>
          <w:numId w:val="37"/>
        </w:numPr>
      </w:pPr>
      <w:r>
        <w:t>Rajagopalan, L and Malter JS, “The Role of MAP Kinase Pathways in the Posttranscriptional Regulation of APP mRNA Stability”, RNA 2000, RNA Society, 2000.</w:t>
      </w:r>
    </w:p>
    <w:p w:rsidR="00EA4C2E" w:rsidRDefault="00EA4C2E" w:rsidP="00900D32">
      <w:pPr>
        <w:ind w:left="720"/>
      </w:pPr>
    </w:p>
    <w:p w:rsidR="00EA4C2E" w:rsidRDefault="00EA4C2E" w:rsidP="00E31479">
      <w:pPr>
        <w:numPr>
          <w:ilvl w:val="0"/>
          <w:numId w:val="37"/>
        </w:numPr>
      </w:pPr>
      <w:r>
        <w:t>Todd. P, Malter JS, Mack, K, “Inducible Expression of the FMRP is Dependent on Activation of Type 1 Metabotropic Glutamate Receptors”, Society for Neuroscience, 2001.</w:t>
      </w:r>
    </w:p>
    <w:p w:rsidR="00EA4C2E" w:rsidRDefault="00EA4C2E" w:rsidP="00900D32">
      <w:pPr>
        <w:ind w:left="720"/>
      </w:pPr>
    </w:p>
    <w:p w:rsidR="00EA4C2E" w:rsidRDefault="00EA4C2E" w:rsidP="00E31479">
      <w:pPr>
        <w:numPr>
          <w:ilvl w:val="0"/>
          <w:numId w:val="37"/>
        </w:numPr>
      </w:pPr>
      <w:r>
        <w:lastRenderedPageBreak/>
        <w:t>Esnault S and Malter JS,”Eosinophil Survival is Supported by Minute Amounts of GM-CSF Released Consequent to GM-CSF mRNA Stabilization”World Asthma Conference, Chicago, 2001.</w:t>
      </w:r>
    </w:p>
    <w:p w:rsidR="00EA4C2E" w:rsidRDefault="00EA4C2E" w:rsidP="00900D32">
      <w:pPr>
        <w:ind w:left="720"/>
      </w:pPr>
    </w:p>
    <w:p w:rsidR="00EA4C2E" w:rsidRDefault="00EA4C2E" w:rsidP="00E31479">
      <w:pPr>
        <w:numPr>
          <w:ilvl w:val="0"/>
          <w:numId w:val="37"/>
        </w:numPr>
      </w:pPr>
      <w:r>
        <w:t>ME Bates, S Esnault, J Sedgewick, JS Malter, WW Busse, P Bertics, “Microarray Analysis of Eosinophils Gene Expression Stimulated by IL-5 and GM-CSF”, World Asthma Conference, Chicago IL, 2001.</w:t>
      </w:r>
    </w:p>
    <w:p w:rsidR="00EA4C2E" w:rsidRDefault="00EA4C2E" w:rsidP="00900D32">
      <w:pPr>
        <w:ind w:left="720"/>
      </w:pPr>
    </w:p>
    <w:p w:rsidR="00900D32" w:rsidRDefault="00EA4C2E" w:rsidP="00E31479">
      <w:pPr>
        <w:numPr>
          <w:ilvl w:val="0"/>
          <w:numId w:val="37"/>
        </w:numPr>
        <w:sectPr w:rsidR="00900D32" w:rsidSect="00703A73">
          <w:headerReference w:type="default" r:id="rId13"/>
          <w:footerReference w:type="default" r:id="rId14"/>
          <w:type w:val="continuous"/>
          <w:pgSz w:w="12240" w:h="15840"/>
          <w:pgMar w:top="1440" w:right="1080" w:bottom="1440" w:left="1080" w:header="720" w:footer="720" w:gutter="0"/>
          <w:cols w:space="720"/>
        </w:sectPr>
      </w:pPr>
      <w:r>
        <w:t>C Westmark and JS Malter,”Rho B mRNA is Stabilized by HuR after UV light”, RNA Society, Madison, WI, 2002.</w:t>
      </w:r>
    </w:p>
    <w:p w:rsidR="00EA4C2E" w:rsidRDefault="00EA4C2E" w:rsidP="00085764">
      <w:pPr>
        <w:ind w:right="-144"/>
        <w:rPr>
          <w:sz w:val="28"/>
        </w:rPr>
      </w:pPr>
      <w:r>
        <w:rPr>
          <w:b/>
          <w:i/>
          <w:sz w:val="28"/>
        </w:rPr>
        <w:lastRenderedPageBreak/>
        <w:t>Book Chapters:</w:t>
      </w:r>
    </w:p>
    <w:p w:rsidR="00EA4C2E" w:rsidRDefault="00EA4C2E" w:rsidP="00085764">
      <w:pPr>
        <w:ind w:left="720" w:right="-144" w:hanging="720"/>
      </w:pPr>
    </w:p>
    <w:p w:rsidR="00EA4C2E" w:rsidRDefault="00EA4C2E" w:rsidP="00900D32">
      <w:pPr>
        <w:numPr>
          <w:ilvl w:val="0"/>
          <w:numId w:val="38"/>
        </w:numPr>
        <w:ind w:right="-144"/>
      </w:pPr>
      <w:r>
        <w:t xml:space="preserve">Jarzembowski, J. and Malter, J. S., “Identification and Role of AUUUA-Specific mRNA Binding Proteins”, in </w:t>
      </w:r>
      <w:r>
        <w:rPr>
          <w:u w:val="single"/>
        </w:rPr>
        <w:t>Cytoplasmic Fate of Eukaryotic mRNA</w:t>
      </w:r>
      <w:r>
        <w:t>, P. Jeanteur Ed., Spr</w:t>
      </w:r>
      <w:r w:rsidR="00900D32">
        <w:t>inger-Verlag, Heidelberg, 1996.</w:t>
      </w:r>
    </w:p>
    <w:p w:rsidR="00EA4C2E" w:rsidRDefault="00EA4C2E" w:rsidP="00900D32">
      <w:pPr>
        <w:ind w:left="720" w:right="-144"/>
      </w:pPr>
    </w:p>
    <w:p w:rsidR="00EA4C2E" w:rsidRDefault="00EA4C2E" w:rsidP="00900D32">
      <w:pPr>
        <w:numPr>
          <w:ilvl w:val="0"/>
          <w:numId w:val="38"/>
        </w:numPr>
        <w:ind w:right="-144"/>
      </w:pPr>
      <w:r>
        <w:t xml:space="preserve">Rajagopalan, L  and Malter, J.S., “mRNA Stability in the Control of Gene Expression”, in </w:t>
      </w:r>
      <w:r w:rsidRPr="00900D32">
        <w:t xml:space="preserve">Progress in Nucleic Acid Research and Molecular Biology, </w:t>
      </w:r>
      <w:r>
        <w:t>W.E. Cohn and K. Moldave Eds., Academic Press, Orlando, Fl, 1997.</w:t>
      </w:r>
    </w:p>
    <w:p w:rsidR="00EA4C2E" w:rsidRDefault="00EA4C2E" w:rsidP="00900D32">
      <w:pPr>
        <w:ind w:left="720" w:right="-144"/>
      </w:pPr>
    </w:p>
    <w:p w:rsidR="00EA4C2E" w:rsidRDefault="00EA4C2E" w:rsidP="00900D32">
      <w:pPr>
        <w:numPr>
          <w:ilvl w:val="0"/>
          <w:numId w:val="38"/>
        </w:numPr>
        <w:ind w:right="-144"/>
      </w:pPr>
      <w:r>
        <w:t xml:space="preserve">Rajagopalan, L, Yang, N.S. and Malter, J.S, “Particle Mediated mRNA Transfer”, in </w:t>
      </w:r>
      <w:r w:rsidRPr="00900D32">
        <w:t>Transgene Delivery and Expression in Mammalian Cells</w:t>
      </w:r>
      <w:r>
        <w:t>, Methods in Molecular Biology, JM Walker, Editor, Humana Press, 1997.</w:t>
      </w:r>
    </w:p>
    <w:p w:rsidR="00EA4C2E" w:rsidRDefault="00EA4C2E" w:rsidP="00900D32">
      <w:pPr>
        <w:ind w:left="720" w:right="-144"/>
      </w:pPr>
    </w:p>
    <w:p w:rsidR="00EA4C2E" w:rsidRDefault="00EA4C2E" w:rsidP="00900D32">
      <w:pPr>
        <w:numPr>
          <w:ilvl w:val="0"/>
          <w:numId w:val="38"/>
        </w:numPr>
        <w:ind w:right="-144"/>
      </w:pPr>
      <w:r>
        <w:t xml:space="preserve">Westmark C and Malter J.S., “Translating Memories: The Role of Protein Biosynthesis in Synaptic Plasticity”, in </w:t>
      </w:r>
      <w:r w:rsidRPr="00900D32">
        <w:t>Protein Biosynthesis</w:t>
      </w:r>
      <w:r>
        <w:t>, TE Esterhouse and LB Petrinos, Editors, Nova Biomedical, 2009</w:t>
      </w:r>
    </w:p>
    <w:p w:rsidR="00EA4C2E" w:rsidRDefault="00EA4C2E" w:rsidP="00900D32">
      <w:pPr>
        <w:ind w:left="720" w:right="-144"/>
      </w:pPr>
    </w:p>
    <w:p w:rsidR="00EA4C2E" w:rsidRPr="00B07FCE" w:rsidRDefault="00EA4C2E" w:rsidP="00900D32">
      <w:pPr>
        <w:numPr>
          <w:ilvl w:val="0"/>
          <w:numId w:val="38"/>
        </w:numPr>
        <w:ind w:right="-144"/>
      </w:pPr>
      <w:r>
        <w:t>Bickham, U and Malter JS, “</w:t>
      </w:r>
      <w:r w:rsidRPr="00900D32">
        <w:t>Apoptotic and survival signaling in eosinophils”, in Eosinophils in Health and Disease, Eds. H Rosenberg and JJ Lee, Elsevier, 2011.</w:t>
      </w:r>
    </w:p>
    <w:p w:rsidR="00EA4C2E" w:rsidRDefault="00EA4C2E" w:rsidP="00085764">
      <w:pPr>
        <w:rPr>
          <w:b/>
          <w:i/>
        </w:rPr>
      </w:pPr>
    </w:p>
    <w:p w:rsidR="00EA4C2E" w:rsidRDefault="00924B43" w:rsidP="00085764">
      <w:pPr>
        <w:rPr>
          <w:b/>
          <w:i/>
          <w:sz w:val="28"/>
        </w:rPr>
      </w:pPr>
      <w:r>
        <w:rPr>
          <w:b/>
          <w:i/>
          <w:sz w:val="28"/>
        </w:rPr>
        <w:br w:type="page"/>
      </w:r>
      <w:r w:rsidR="00EA4C2E">
        <w:rPr>
          <w:b/>
          <w:i/>
          <w:sz w:val="28"/>
        </w:rPr>
        <w:lastRenderedPageBreak/>
        <w:t>Other:</w:t>
      </w:r>
    </w:p>
    <w:p w:rsidR="00EA4C2E" w:rsidRDefault="00EA4C2E" w:rsidP="00085764">
      <w:pPr>
        <w:ind w:left="720" w:hanging="720"/>
        <w:rPr>
          <w:b/>
          <w:i/>
        </w:rPr>
      </w:pPr>
    </w:p>
    <w:p w:rsidR="00EA4C2E" w:rsidRDefault="00EA4C2E" w:rsidP="00085764">
      <w:r>
        <w:t>Malter J. S., Contributing Reviewer, University Hospital Consortium Technology Advancement Center, “Technology Report: Albumin”. UHC, Nov., 1992.</w:t>
      </w:r>
    </w:p>
    <w:p w:rsidR="00EA4C2E" w:rsidRDefault="00EA4C2E" w:rsidP="00085764"/>
    <w:p w:rsidR="00EA4C2E" w:rsidRDefault="00EA4C2E" w:rsidP="00085764">
      <w:r>
        <w:t>Malter J.S., Contributing Reviewer, University Hospital Consortium Technology Advancement Center, “Technology Assessment: Platelet Transfusion Guidelines”, UHC, 1998.</w:t>
      </w:r>
    </w:p>
    <w:p w:rsidR="00EA4C2E" w:rsidRDefault="00EA4C2E" w:rsidP="00085764">
      <w:pPr>
        <w:rPr>
          <w:b/>
          <w:i/>
        </w:rPr>
      </w:pPr>
    </w:p>
    <w:p w:rsidR="00EA4C2E" w:rsidRDefault="00EA4C2E" w:rsidP="00085764">
      <w:pPr>
        <w:rPr>
          <w:b/>
          <w:i/>
          <w:sz w:val="28"/>
        </w:rPr>
      </w:pPr>
      <w:r>
        <w:rPr>
          <w:b/>
          <w:i/>
          <w:sz w:val="28"/>
        </w:rPr>
        <w:t>U.S. Patents:</w:t>
      </w:r>
    </w:p>
    <w:p w:rsidR="00EA4C2E" w:rsidRDefault="00EA4C2E" w:rsidP="00085764">
      <w:pPr>
        <w:rPr>
          <w:b/>
          <w:i/>
        </w:rPr>
      </w:pPr>
    </w:p>
    <w:p w:rsidR="00EA4C2E" w:rsidRDefault="00EA4C2E" w:rsidP="00085764">
      <w:r>
        <w:t>#5,587,300, “Method to Increase Regulatory Protein Production”, issued to JS Malter, 1996</w:t>
      </w:r>
    </w:p>
    <w:p w:rsidR="00EA4C2E" w:rsidRDefault="00EA4C2E" w:rsidP="00085764">
      <w:r>
        <w:t>#20090053209, “Blockade of Pin1 Prevents Cytokine Production by Activated Immune Cells” issued to JS Malter, Feb., 2009.</w:t>
      </w:r>
    </w:p>
    <w:p w:rsidR="00EA4C2E" w:rsidRDefault="00EA4C2E" w:rsidP="00085764"/>
    <w:p w:rsidR="00EA4C2E" w:rsidRDefault="00EA4C2E" w:rsidP="00085764">
      <w:pPr>
        <w:rPr>
          <w:b/>
          <w:i/>
        </w:rPr>
      </w:pPr>
      <w:r>
        <w:t>US Patent Pending: The use of mGluR antagonists for the treatment of Alzheimer’s Disease.</w:t>
      </w:r>
    </w:p>
    <w:p w:rsidR="00EA4C2E" w:rsidRDefault="00EA4C2E" w:rsidP="00085764">
      <w:pPr>
        <w:rPr>
          <w:b/>
          <w:i/>
        </w:rPr>
      </w:pPr>
    </w:p>
    <w:p w:rsidR="00EA4C2E" w:rsidRDefault="00EA4C2E" w:rsidP="00085764">
      <w:pPr>
        <w:rPr>
          <w:sz w:val="28"/>
        </w:rPr>
      </w:pPr>
      <w:r>
        <w:rPr>
          <w:b/>
          <w:i/>
          <w:sz w:val="28"/>
        </w:rPr>
        <w:t>Lectures by Invitation:</w:t>
      </w:r>
    </w:p>
    <w:p w:rsidR="00EA4C2E" w:rsidRDefault="00EA4C2E" w:rsidP="00085764"/>
    <w:p w:rsidR="00EA4C2E" w:rsidRDefault="00EA4C2E" w:rsidP="00085764">
      <w:pPr>
        <w:rPr>
          <w:u w:val="single"/>
        </w:rPr>
      </w:pPr>
      <w:r>
        <w:rPr>
          <w:u w:val="single"/>
        </w:rPr>
        <w:t>1985</w:t>
      </w:r>
    </w:p>
    <w:p w:rsidR="00EA4C2E" w:rsidRDefault="00EA4C2E" w:rsidP="00085764">
      <w:r>
        <w:tab/>
        <w:t>Dept of Pathology &amp; Laboratory Medicine, University of Pennsylvania, School of Medicine.</w:t>
      </w:r>
    </w:p>
    <w:p w:rsidR="00EA4C2E" w:rsidRDefault="00EA4C2E" w:rsidP="00085764"/>
    <w:p w:rsidR="00EA4C2E" w:rsidRDefault="00EA4C2E" w:rsidP="00085764">
      <w:pPr>
        <w:rPr>
          <w:u w:val="single"/>
        </w:rPr>
      </w:pPr>
      <w:r>
        <w:rPr>
          <w:u w:val="single"/>
        </w:rPr>
        <w:t>1986</w:t>
      </w:r>
    </w:p>
    <w:p w:rsidR="00EA4C2E" w:rsidRDefault="00EA4C2E" w:rsidP="00085764">
      <w:r>
        <w:tab/>
        <w:t>Dept of Pathology &amp; Laboratory Medicine, University of Pennsylvania, School of Medicine</w:t>
      </w:r>
    </w:p>
    <w:p w:rsidR="00EA4C2E" w:rsidRDefault="00EA4C2E" w:rsidP="00085764">
      <w:pPr>
        <w:rPr>
          <w:u w:val="single"/>
        </w:rPr>
      </w:pPr>
    </w:p>
    <w:p w:rsidR="00EA4C2E" w:rsidRDefault="00EA4C2E" w:rsidP="00085764">
      <w:pPr>
        <w:rPr>
          <w:u w:val="single"/>
        </w:rPr>
      </w:pPr>
      <w:r>
        <w:rPr>
          <w:u w:val="single"/>
        </w:rPr>
        <w:t>1987</w:t>
      </w:r>
    </w:p>
    <w:p w:rsidR="00EA4C2E" w:rsidRDefault="00EA4C2E" w:rsidP="00085764">
      <w:r>
        <w:tab/>
        <w:t>Imperial Cancer Research Fund, London, England.</w:t>
      </w:r>
    </w:p>
    <w:p w:rsidR="00EA4C2E" w:rsidRDefault="00EA4C2E" w:rsidP="00085764"/>
    <w:p w:rsidR="00EA4C2E" w:rsidRDefault="00EA4C2E" w:rsidP="00085764">
      <w:r>
        <w:tab/>
        <w:t xml:space="preserve">Dept of Pathology &amp; Laboratory Medicine, University of Pennsylvania, School of Medicine, </w:t>
      </w:r>
    </w:p>
    <w:p w:rsidR="00EA4C2E" w:rsidRDefault="00EA4C2E" w:rsidP="00085764"/>
    <w:p w:rsidR="00EA4C2E" w:rsidRDefault="00EA4C2E" w:rsidP="00085764">
      <w:r>
        <w:tab/>
        <w:t>Academy of Clinical Laboratory Physicians and Scientists, Annual Meeting, Phil, PA.</w:t>
      </w:r>
    </w:p>
    <w:p w:rsidR="00EA4C2E" w:rsidRDefault="00EA4C2E" w:rsidP="00085764">
      <w:pPr>
        <w:rPr>
          <w:u w:val="single"/>
        </w:rPr>
      </w:pPr>
    </w:p>
    <w:p w:rsidR="00EA4C2E" w:rsidRDefault="00EA4C2E" w:rsidP="00085764">
      <w:pPr>
        <w:rPr>
          <w:u w:val="single"/>
        </w:rPr>
      </w:pPr>
      <w:r>
        <w:rPr>
          <w:u w:val="single"/>
        </w:rPr>
        <w:t>1988</w:t>
      </w:r>
    </w:p>
    <w:p w:rsidR="00EA4C2E" w:rsidRDefault="00EA4C2E" w:rsidP="00085764">
      <w:r>
        <w:tab/>
        <w:t>Frontiers in Pathology, Dept of Pathology, Mt. Sinai School of Medicine, NY, NY.</w:t>
      </w:r>
    </w:p>
    <w:p w:rsidR="00EA4C2E" w:rsidRDefault="00EA4C2E" w:rsidP="00085764">
      <w:r>
        <w:tab/>
      </w:r>
    </w:p>
    <w:p w:rsidR="00EA4C2E" w:rsidRDefault="00EA4C2E" w:rsidP="00085764">
      <w:r>
        <w:tab/>
        <w:t>Dept of Pathology, University of Rochester School of Medicine.</w:t>
      </w:r>
    </w:p>
    <w:p w:rsidR="00EA4C2E" w:rsidRDefault="00EA4C2E" w:rsidP="00085764"/>
    <w:p w:rsidR="00EA4C2E" w:rsidRDefault="00EA4C2E" w:rsidP="00085764">
      <w:r>
        <w:tab/>
        <w:t>Dept of Pathology, Tulane University Medical School, New Orleans, LA.</w:t>
      </w:r>
    </w:p>
    <w:p w:rsidR="00EA4C2E" w:rsidRDefault="00EA4C2E" w:rsidP="00085764"/>
    <w:p w:rsidR="00EA4C2E" w:rsidRDefault="00EA4C2E" w:rsidP="00085764">
      <w:pPr>
        <w:ind w:left="630" w:hanging="630"/>
      </w:pPr>
      <w:r>
        <w:tab/>
        <w:t>Dept of Biochemistry/Molecular Biology, Louisiana State University Medical Center, NO, LA</w:t>
      </w:r>
    </w:p>
    <w:p w:rsidR="00EA4C2E" w:rsidRDefault="00EA4C2E" w:rsidP="00085764"/>
    <w:p w:rsidR="00EA4C2E" w:rsidRDefault="00EA4C2E" w:rsidP="00085764">
      <w:pPr>
        <w:rPr>
          <w:u w:val="single"/>
        </w:rPr>
      </w:pPr>
      <w:r>
        <w:rPr>
          <w:u w:val="single"/>
        </w:rPr>
        <w:t>1989</w:t>
      </w:r>
    </w:p>
    <w:p w:rsidR="00EA4C2E" w:rsidRDefault="00EA4C2E" w:rsidP="00085764">
      <w:pPr>
        <w:ind w:left="630" w:hanging="630"/>
      </w:pPr>
      <w:r>
        <w:tab/>
        <w:t xml:space="preserve">"Current Topics in OB-GYN", </w:t>
      </w:r>
      <w:r>
        <w:rPr>
          <w:u w:val="single"/>
        </w:rPr>
        <w:t>Update on Human Papilloma Virus</w:t>
      </w:r>
      <w:r>
        <w:t>, CME Update-Dept of OB/GYN, Tulane Medical Center, New Orleans, LA.</w:t>
      </w:r>
      <w:r>
        <w:tab/>
      </w:r>
    </w:p>
    <w:p w:rsidR="00EA4C2E" w:rsidRDefault="00EA4C2E" w:rsidP="00085764"/>
    <w:p w:rsidR="00EA4C2E" w:rsidRDefault="00EA4C2E" w:rsidP="00085764">
      <w:r>
        <w:tab/>
        <w:t>Translational Control, Cold Spring Harbor Laboratories, Cold Spring Harbor, NY</w:t>
      </w:r>
    </w:p>
    <w:p w:rsidR="00EA4C2E" w:rsidRDefault="00EA4C2E" w:rsidP="00085764"/>
    <w:p w:rsidR="00EA4C2E" w:rsidRDefault="00EA4C2E" w:rsidP="00085764">
      <w:r>
        <w:lastRenderedPageBreak/>
        <w:tab/>
        <w:t>Dept of Microbiology and Immunology, Tulane U. School of Medicine</w:t>
      </w:r>
    </w:p>
    <w:p w:rsidR="00EA4C2E" w:rsidRDefault="00EA4C2E" w:rsidP="00085764">
      <w:pPr>
        <w:rPr>
          <w:u w:val="single"/>
        </w:rPr>
      </w:pPr>
    </w:p>
    <w:p w:rsidR="00EA4C2E" w:rsidRDefault="00EA4C2E" w:rsidP="00085764">
      <w:pPr>
        <w:rPr>
          <w:u w:val="single"/>
        </w:rPr>
      </w:pPr>
      <w:r>
        <w:rPr>
          <w:u w:val="single"/>
        </w:rPr>
        <w:t>1990</w:t>
      </w:r>
    </w:p>
    <w:p w:rsidR="00EA4C2E" w:rsidRDefault="00EA4C2E" w:rsidP="00085764">
      <w:r>
        <w:tab/>
        <w:t>Dept of Physiology, LSU Medical Center, New Orleans, LA.</w:t>
      </w:r>
    </w:p>
    <w:p w:rsidR="00EA4C2E" w:rsidRDefault="00EA4C2E" w:rsidP="00085764"/>
    <w:p w:rsidR="00EA4C2E" w:rsidRDefault="00EA4C2E" w:rsidP="00085764">
      <w:r>
        <w:tab/>
        <w:t>Dept of Biochemistry, Tulane U. School of Medicine</w:t>
      </w:r>
    </w:p>
    <w:p w:rsidR="00EA4C2E" w:rsidRDefault="00EA4C2E" w:rsidP="00085764">
      <w:pPr>
        <w:ind w:left="630" w:hanging="630"/>
      </w:pPr>
    </w:p>
    <w:p w:rsidR="00EA4C2E" w:rsidRDefault="00EA4C2E" w:rsidP="00085764">
      <w:pPr>
        <w:ind w:left="630" w:hanging="630"/>
      </w:pPr>
      <w:r>
        <w:tab/>
        <w:t>VIII Scientific Meeting, Anatomic Pathology Department, University of Zulia, Maracaibo, Venezuela.</w:t>
      </w:r>
    </w:p>
    <w:p w:rsidR="00EA4C2E" w:rsidRDefault="00EA4C2E" w:rsidP="00085764"/>
    <w:p w:rsidR="00EA4C2E" w:rsidRDefault="00EA4C2E" w:rsidP="00085764">
      <w:r>
        <w:tab/>
        <w:t>Dept of Pathology CME Update Seminar, Tulane University Medical School,</w:t>
      </w:r>
    </w:p>
    <w:p w:rsidR="00EA4C2E" w:rsidRDefault="00EA4C2E" w:rsidP="00085764">
      <w:r>
        <w:tab/>
        <w:t>Dept of Pathology, Pennsylvania State University, M.S. Hershey Medical Center, Hershey, PA.</w:t>
      </w:r>
    </w:p>
    <w:p w:rsidR="00EA4C2E" w:rsidRDefault="00EA4C2E" w:rsidP="00085764"/>
    <w:p w:rsidR="00EA4C2E" w:rsidRDefault="00EA4C2E" w:rsidP="00085764">
      <w:r>
        <w:tab/>
        <w:t>Dept of Pathology, Northwestern University School of Medicine, Chicago, IL.</w:t>
      </w:r>
    </w:p>
    <w:p w:rsidR="00EA4C2E" w:rsidRDefault="00EA4C2E" w:rsidP="00085764">
      <w:pPr>
        <w:rPr>
          <w:u w:val="single"/>
        </w:rPr>
      </w:pPr>
    </w:p>
    <w:p w:rsidR="00EA4C2E" w:rsidRDefault="00EA4C2E" w:rsidP="00085764">
      <w:pPr>
        <w:rPr>
          <w:u w:val="single"/>
        </w:rPr>
      </w:pPr>
      <w:r>
        <w:rPr>
          <w:u w:val="single"/>
        </w:rPr>
        <w:t>1991</w:t>
      </w:r>
    </w:p>
    <w:p w:rsidR="00EA4C2E" w:rsidRDefault="00EA4C2E" w:rsidP="00085764">
      <w:r>
        <w:tab/>
        <w:t>Dept of Medicine, Brigham and Women’s Hospital and Harvard Medical School, Boston, MA.</w:t>
      </w:r>
    </w:p>
    <w:p w:rsidR="00EA4C2E" w:rsidRDefault="00EA4C2E" w:rsidP="00085764"/>
    <w:p w:rsidR="00EA4C2E" w:rsidRDefault="00EA4C2E" w:rsidP="00085764">
      <w:r>
        <w:tab/>
        <w:t xml:space="preserve">Transfusion Medicine Update, Rapides Medical Center, Alexandria, LA </w:t>
      </w:r>
    </w:p>
    <w:p w:rsidR="00EA4C2E" w:rsidRDefault="00EA4C2E" w:rsidP="00085764"/>
    <w:p w:rsidR="00EA4C2E" w:rsidRDefault="00EA4C2E" w:rsidP="00085764">
      <w:r>
        <w:tab/>
        <w:t>Institute for Medical Microbiology, University of Basel, Basel, Switzerland</w:t>
      </w:r>
    </w:p>
    <w:p w:rsidR="00EA4C2E" w:rsidRDefault="00EA4C2E" w:rsidP="00085764"/>
    <w:p w:rsidR="00EA4C2E" w:rsidRDefault="00EA4C2E" w:rsidP="00085764">
      <w:r>
        <w:tab/>
        <w:t>Dept of Pathology, University of Wisconsin, School of Medicine, Madison, WI</w:t>
      </w:r>
    </w:p>
    <w:p w:rsidR="00EA4C2E" w:rsidRDefault="00EA4C2E" w:rsidP="00085764"/>
    <w:p w:rsidR="00EA4C2E" w:rsidRDefault="00EA4C2E" w:rsidP="00085764">
      <w:r>
        <w:tab/>
        <w:t>Laboratory of Molecular Oncology, National Cancer Institute, Fredrick, MD</w:t>
      </w:r>
    </w:p>
    <w:p w:rsidR="00EA4C2E" w:rsidRDefault="00EA4C2E" w:rsidP="00085764"/>
    <w:p w:rsidR="00EA4C2E" w:rsidRDefault="00EA4C2E" w:rsidP="00085764">
      <w:r>
        <w:tab/>
        <w:t>"Alzheimer's Disease and Related Neurodegenerative Disorders", AAP, FASEB, Atlanta, GA</w:t>
      </w:r>
    </w:p>
    <w:p w:rsidR="00EA4C2E" w:rsidRDefault="00EA4C2E" w:rsidP="00085764"/>
    <w:p w:rsidR="00EA4C2E" w:rsidRDefault="00EA4C2E" w:rsidP="00085764">
      <w:r>
        <w:tab/>
        <w:t>Dept of Pathology CME Update Seminar, Tulane University Medical School, New Orleans, LA.</w:t>
      </w:r>
    </w:p>
    <w:p w:rsidR="00EA4C2E" w:rsidRDefault="00EA4C2E" w:rsidP="00085764"/>
    <w:p w:rsidR="00EA4C2E" w:rsidRDefault="00EA4C2E" w:rsidP="00085764">
      <w:r>
        <w:tab/>
        <w:t xml:space="preserve">Dept of Medicine, Division of Hematology, U of Wisconsin Hospital and Clinic, Madison, WI </w:t>
      </w:r>
    </w:p>
    <w:p w:rsidR="00EA4C2E" w:rsidRDefault="00EA4C2E" w:rsidP="00085764">
      <w:pPr>
        <w:rPr>
          <w:u w:val="single"/>
        </w:rPr>
      </w:pPr>
    </w:p>
    <w:p w:rsidR="00EA4C2E" w:rsidRDefault="00EA4C2E" w:rsidP="00085764">
      <w:pPr>
        <w:rPr>
          <w:u w:val="single"/>
        </w:rPr>
      </w:pPr>
      <w:r>
        <w:rPr>
          <w:u w:val="single"/>
        </w:rPr>
        <w:t>1992</w:t>
      </w:r>
    </w:p>
    <w:p w:rsidR="00EA4C2E" w:rsidRDefault="00EA4C2E" w:rsidP="00085764">
      <w:r>
        <w:tab/>
        <w:t>Dept of Human Oncology, U of Wisconsin Cancer Center</w:t>
      </w:r>
    </w:p>
    <w:p w:rsidR="00EA4C2E" w:rsidRDefault="00EA4C2E" w:rsidP="00085764"/>
    <w:p w:rsidR="00EA4C2E" w:rsidRDefault="00EA4C2E" w:rsidP="00085764">
      <w:r>
        <w:tab/>
        <w:t>Dept of Physiology, U of North Carolina, Chapel Hill, NC</w:t>
      </w:r>
    </w:p>
    <w:p w:rsidR="00EA4C2E" w:rsidRDefault="00EA4C2E" w:rsidP="00085764"/>
    <w:p w:rsidR="00EA4C2E" w:rsidRDefault="00EA4C2E" w:rsidP="00085764">
      <w:r>
        <w:tab/>
        <w:t>Dept of Biochemistry, East Carolina Medical School, Greenville, NC</w:t>
      </w:r>
    </w:p>
    <w:p w:rsidR="00EA4C2E" w:rsidRDefault="00EA4C2E" w:rsidP="00085764"/>
    <w:p w:rsidR="00EA4C2E" w:rsidRDefault="00EA4C2E" w:rsidP="00085764">
      <w:r>
        <w:tab/>
        <w:t>Aging Institute, U of Wisconsin Medical School, Madison, WI</w:t>
      </w:r>
    </w:p>
    <w:p w:rsidR="00EA4C2E" w:rsidRDefault="00EA4C2E" w:rsidP="00085764"/>
    <w:p w:rsidR="00EA4C2E" w:rsidRDefault="00EA4C2E" w:rsidP="00085764">
      <w:r>
        <w:tab/>
        <w:t>"Transfusion in the 90's", Mercy Medical Center, Oshkosh, WI</w:t>
      </w:r>
    </w:p>
    <w:p w:rsidR="00EA4C2E" w:rsidRDefault="00EA4C2E" w:rsidP="00085764"/>
    <w:p w:rsidR="00EA4C2E" w:rsidRDefault="00EA4C2E" w:rsidP="00085764">
      <w:r>
        <w:tab/>
        <w:t>Medical Technology Training Program, U of Wisconsin Medical School, Madison, WI</w:t>
      </w:r>
    </w:p>
    <w:p w:rsidR="00EA4C2E" w:rsidRDefault="00EA4C2E" w:rsidP="00085764"/>
    <w:p w:rsidR="00EA4C2E" w:rsidRDefault="00EA4C2E" w:rsidP="00085764">
      <w:r>
        <w:tab/>
        <w:t>Dept of Medicine, Dartmouth Medical School, Hanover, NH</w:t>
      </w:r>
    </w:p>
    <w:p w:rsidR="00EA4C2E" w:rsidRDefault="00EA4C2E" w:rsidP="00085764"/>
    <w:p w:rsidR="00EA4C2E" w:rsidRDefault="00EA4C2E" w:rsidP="00085764">
      <w:r>
        <w:tab/>
        <w:t>Dept of Nutrition Sciences, U of Wisconsin, Madison, WI</w:t>
      </w:r>
    </w:p>
    <w:p w:rsidR="00EA4C2E" w:rsidRDefault="00EA4C2E" w:rsidP="00085764">
      <w:pPr>
        <w:ind w:left="630" w:hanging="630"/>
      </w:pPr>
    </w:p>
    <w:p w:rsidR="00EA4C2E" w:rsidRDefault="00EA4C2E" w:rsidP="00085764">
      <w:pPr>
        <w:ind w:left="630" w:hanging="630"/>
      </w:pPr>
      <w:r>
        <w:tab/>
        <w:t>Transfusion Transmitted Disease, Rational Blood Use-CME Course, Department of Medicine, U of Wisconsin, Madison, WI</w:t>
      </w:r>
    </w:p>
    <w:p w:rsidR="00EA4C2E" w:rsidRDefault="00EA4C2E" w:rsidP="00085764"/>
    <w:p w:rsidR="00EA4C2E" w:rsidRDefault="00EA4C2E" w:rsidP="00085764">
      <w:r>
        <w:tab/>
        <w:t>CME Course-Transfusion in the 90's, Waupun Medical Center, Waupun, WI</w:t>
      </w:r>
    </w:p>
    <w:p w:rsidR="00EA4C2E" w:rsidRDefault="00EA4C2E" w:rsidP="00085764"/>
    <w:p w:rsidR="00EA4C2E" w:rsidRDefault="00EA4C2E" w:rsidP="00085764">
      <w:r>
        <w:tab/>
        <w:t>CME Course-Transfusion Transmitted Disease, Watertown Med Center, Watertown, WI</w:t>
      </w:r>
    </w:p>
    <w:p w:rsidR="00EA4C2E" w:rsidRDefault="00EA4C2E" w:rsidP="00085764"/>
    <w:p w:rsidR="00EA4C2E" w:rsidRDefault="00EA4C2E" w:rsidP="00085764">
      <w:r>
        <w:tab/>
        <w:t>Dept of Cell and Molecular Biology, U of New Mexico, Alburqurque, NM</w:t>
      </w:r>
    </w:p>
    <w:p w:rsidR="00EA4C2E" w:rsidRDefault="00EA4C2E" w:rsidP="00085764">
      <w:pPr>
        <w:rPr>
          <w:u w:val="single"/>
        </w:rPr>
      </w:pPr>
    </w:p>
    <w:p w:rsidR="00EA4C2E" w:rsidRDefault="00EA4C2E" w:rsidP="00085764">
      <w:pPr>
        <w:rPr>
          <w:u w:val="single"/>
        </w:rPr>
      </w:pPr>
      <w:r>
        <w:rPr>
          <w:u w:val="single"/>
        </w:rPr>
        <w:t>1993</w:t>
      </w:r>
    </w:p>
    <w:p w:rsidR="00EA4C2E" w:rsidRDefault="00EA4C2E" w:rsidP="00085764">
      <w:r>
        <w:tab/>
        <w:t>Dept of Mammalian Genetics, Agracetus Inc, Madison, WI</w:t>
      </w:r>
    </w:p>
    <w:p w:rsidR="00EA4C2E" w:rsidRDefault="00EA4C2E" w:rsidP="00085764"/>
    <w:p w:rsidR="00EA4C2E" w:rsidRDefault="00EA4C2E" w:rsidP="00085764">
      <w:r>
        <w:tab/>
        <w:t>Dept of Pathology, Georgetown University School of Medicine, Wash. D.C.</w:t>
      </w:r>
    </w:p>
    <w:p w:rsidR="00EA4C2E" w:rsidRDefault="00EA4C2E" w:rsidP="00085764"/>
    <w:p w:rsidR="00EA4C2E" w:rsidRDefault="00EA4C2E" w:rsidP="00085764">
      <w:r>
        <w:tab/>
        <w:t>Dept of Pathology, Tulane U. School of Medicine, NO, LA</w:t>
      </w:r>
    </w:p>
    <w:p w:rsidR="00EA4C2E" w:rsidRDefault="00EA4C2E" w:rsidP="00085764"/>
    <w:p w:rsidR="00EA4C2E" w:rsidRDefault="00EA4C2E" w:rsidP="00085764">
      <w:r>
        <w:tab/>
        <w:t>Dept of Pathology, UTMB, Galveston, TX</w:t>
      </w:r>
    </w:p>
    <w:p w:rsidR="00EA4C2E" w:rsidRDefault="00EA4C2E" w:rsidP="00085764"/>
    <w:p w:rsidR="00EA4C2E" w:rsidRDefault="00EA4C2E" w:rsidP="00085764">
      <w:r>
        <w:tab/>
        <w:t>Dept of Pathology, U of Pittsburgh, Pittsburgh, PA</w:t>
      </w:r>
    </w:p>
    <w:p w:rsidR="00EA4C2E" w:rsidRDefault="00EA4C2E" w:rsidP="00085764"/>
    <w:p w:rsidR="00EA4C2E" w:rsidRDefault="00EA4C2E" w:rsidP="00085764">
      <w:r>
        <w:tab/>
        <w:t>Division of Neuroscience, Abbott Laboratories, Abbott Park, IL</w:t>
      </w:r>
    </w:p>
    <w:p w:rsidR="00EA4C2E" w:rsidRDefault="00EA4C2E" w:rsidP="00085764"/>
    <w:p w:rsidR="00EA4C2E" w:rsidRDefault="00EA4C2E" w:rsidP="00085764">
      <w:r>
        <w:tab/>
        <w:t>Division of Immunology, Pfizer Pharmaceuticals, Groton, CT</w:t>
      </w:r>
    </w:p>
    <w:p w:rsidR="00EA4C2E" w:rsidRDefault="00EA4C2E" w:rsidP="00085764">
      <w:pPr>
        <w:rPr>
          <w:u w:val="single"/>
        </w:rPr>
      </w:pPr>
    </w:p>
    <w:p w:rsidR="00EA4C2E" w:rsidRDefault="00EA4C2E" w:rsidP="00085764">
      <w:pPr>
        <w:rPr>
          <w:u w:val="single"/>
        </w:rPr>
      </w:pPr>
      <w:r>
        <w:rPr>
          <w:u w:val="single"/>
        </w:rPr>
        <w:t>1994</w:t>
      </w:r>
    </w:p>
    <w:p w:rsidR="00EA4C2E" w:rsidRDefault="00EA4C2E" w:rsidP="00085764">
      <w:r>
        <w:tab/>
        <w:t>Division of Laboratory Medicine, Department of Pathology, UW-Madison</w:t>
      </w:r>
    </w:p>
    <w:p w:rsidR="00EA4C2E" w:rsidRDefault="00EA4C2E" w:rsidP="00085764"/>
    <w:p w:rsidR="00EA4C2E" w:rsidRDefault="00EA4C2E" w:rsidP="00085764">
      <w:r>
        <w:tab/>
        <w:t>Immunology Colloquia, UW-Madison</w:t>
      </w:r>
    </w:p>
    <w:p w:rsidR="00EA4C2E" w:rsidRDefault="00EA4C2E" w:rsidP="00085764"/>
    <w:p w:rsidR="00EA4C2E" w:rsidRDefault="00EA4C2E" w:rsidP="00085764">
      <w:r>
        <w:tab/>
        <w:t>Combined Pediatrics/Medicine Critical Care Conference, UWHC, "Massive Transfusion"</w:t>
      </w:r>
    </w:p>
    <w:p w:rsidR="00EA4C2E" w:rsidRDefault="00EA4C2E" w:rsidP="00085764"/>
    <w:p w:rsidR="00EA4C2E" w:rsidRDefault="00EA4C2E" w:rsidP="00085764">
      <w:r>
        <w:tab/>
        <w:t>Institute for Inflammation and Experimental Medicine, Miles Labs, West Haven, CT</w:t>
      </w:r>
    </w:p>
    <w:p w:rsidR="00EA4C2E" w:rsidRDefault="00EA4C2E" w:rsidP="00085764"/>
    <w:p w:rsidR="00EA4C2E" w:rsidRDefault="00EA4C2E" w:rsidP="00085764">
      <w:r>
        <w:tab/>
        <w:t>Masters in Oncology, UW Comprehensive Cancer Center, UW Medical School</w:t>
      </w:r>
    </w:p>
    <w:p w:rsidR="00EA4C2E" w:rsidRDefault="00EA4C2E" w:rsidP="00085764">
      <w:pPr>
        <w:ind w:right="-540"/>
      </w:pPr>
      <w:r>
        <w:tab/>
        <w:t>12th Critical Care Symposium, U of Wisconsin Med School, "Massive Transfusion in Trauma”</w:t>
      </w:r>
    </w:p>
    <w:p w:rsidR="00EA4C2E" w:rsidRDefault="00EA4C2E" w:rsidP="00085764"/>
    <w:p w:rsidR="00EA4C2E" w:rsidRDefault="00EA4C2E" w:rsidP="00085764">
      <w:pPr>
        <w:rPr>
          <w:u w:val="single"/>
        </w:rPr>
      </w:pPr>
      <w:r>
        <w:rPr>
          <w:u w:val="single"/>
        </w:rPr>
        <w:t>1995</w:t>
      </w:r>
    </w:p>
    <w:p w:rsidR="00EA4C2E" w:rsidRDefault="00EA4C2E" w:rsidP="00085764">
      <w:r>
        <w:tab/>
        <w:t>Biotherapy/Immunology Colloquia, UW-Madison Medical School</w:t>
      </w:r>
    </w:p>
    <w:p w:rsidR="00EA4C2E" w:rsidRDefault="00EA4C2E" w:rsidP="00085764"/>
    <w:p w:rsidR="00EA4C2E" w:rsidRDefault="00EA4C2E" w:rsidP="00085764">
      <w:r>
        <w:tab/>
        <w:t>Dept of Pathology/Laboratory Medicine, UW-Madison Medical School</w:t>
      </w:r>
    </w:p>
    <w:p w:rsidR="00EA4C2E" w:rsidRDefault="00EA4C2E" w:rsidP="00085764"/>
    <w:p w:rsidR="00EA4C2E" w:rsidRDefault="00EA4C2E" w:rsidP="00085764">
      <w:r>
        <w:tab/>
        <w:t>Dept of Pathology/Lab Medicine, U of Rochester School of Medicine, Rochester, NY</w:t>
      </w:r>
    </w:p>
    <w:p w:rsidR="00EA4C2E" w:rsidRDefault="00EA4C2E" w:rsidP="00085764"/>
    <w:p w:rsidR="00EA4C2E" w:rsidRDefault="00EA4C2E" w:rsidP="00085764">
      <w:r>
        <w:lastRenderedPageBreak/>
        <w:tab/>
        <w:t>Dept of Pathology/Lab Medicine, Tulane University School of Medicine, NO, LA</w:t>
      </w:r>
    </w:p>
    <w:p w:rsidR="00EA4C2E" w:rsidRDefault="00EA4C2E" w:rsidP="00085764"/>
    <w:p w:rsidR="00EA4C2E" w:rsidRDefault="00EA4C2E" w:rsidP="00085764">
      <w:r>
        <w:tab/>
        <w:t>Dept of Molecular Biology, Symphony Pharmaceuticals, Malvern, PA</w:t>
      </w:r>
    </w:p>
    <w:p w:rsidR="00EA4C2E" w:rsidRDefault="00EA4C2E" w:rsidP="00085764"/>
    <w:p w:rsidR="00EA4C2E" w:rsidRDefault="00EA4C2E" w:rsidP="00085764">
      <w:r>
        <w:tab/>
        <w:t>Division of Lab Medicine, Dept of Pathology, U Wisconsin Medical School</w:t>
      </w:r>
    </w:p>
    <w:p w:rsidR="00EA4C2E" w:rsidRDefault="00EA4C2E" w:rsidP="00085764"/>
    <w:p w:rsidR="00EA4C2E" w:rsidRDefault="00EA4C2E" w:rsidP="00085764">
      <w:r>
        <w:tab/>
        <w:t xml:space="preserve">Dept of Pathology, Cornell U Medical School. NY, NY </w:t>
      </w:r>
    </w:p>
    <w:p w:rsidR="00EA4C2E" w:rsidRDefault="00EA4C2E" w:rsidP="00085764"/>
    <w:p w:rsidR="00EA4C2E" w:rsidRDefault="00EA4C2E" w:rsidP="00085764">
      <w:r>
        <w:tab/>
        <w:t xml:space="preserve">Dept of Biology, Northern Illinois University, Rockford, IL </w:t>
      </w:r>
    </w:p>
    <w:p w:rsidR="00EA4C2E" w:rsidRDefault="00EA4C2E" w:rsidP="00085764"/>
    <w:p w:rsidR="00EA4C2E" w:rsidRDefault="00EA4C2E" w:rsidP="00085764">
      <w:r>
        <w:tab/>
        <w:t>Veterinary Sciences, U of Wisconsin Veterinary School, Madison, WI</w:t>
      </w:r>
    </w:p>
    <w:p w:rsidR="00EA4C2E" w:rsidRDefault="00EA4C2E" w:rsidP="00085764"/>
    <w:p w:rsidR="00EA4C2E" w:rsidRDefault="00EA4C2E" w:rsidP="00085764">
      <w:r>
        <w:tab/>
        <w:t>Dept of Pharmacology, U of Wisconsin Medical School, Madison, WI</w:t>
      </w:r>
    </w:p>
    <w:p w:rsidR="00EA4C2E" w:rsidRDefault="00EA4C2E" w:rsidP="00085764"/>
    <w:p w:rsidR="00EA4C2E" w:rsidRDefault="00EA4C2E" w:rsidP="00085764">
      <w:r>
        <w:tab/>
        <w:t>Dept of Pathology, UTMB-San Antonio, Texas</w:t>
      </w:r>
    </w:p>
    <w:p w:rsidR="00EA4C2E" w:rsidRDefault="00EA4C2E" w:rsidP="00085764">
      <w:pPr>
        <w:rPr>
          <w:u w:val="single"/>
        </w:rPr>
      </w:pPr>
    </w:p>
    <w:p w:rsidR="00EA4C2E" w:rsidRDefault="00EA4C2E" w:rsidP="00085764">
      <w:pPr>
        <w:rPr>
          <w:u w:val="single"/>
        </w:rPr>
      </w:pPr>
      <w:r>
        <w:rPr>
          <w:u w:val="single"/>
        </w:rPr>
        <w:t>1996</w:t>
      </w:r>
    </w:p>
    <w:p w:rsidR="00EA4C2E" w:rsidRDefault="00EA4C2E" w:rsidP="00085764">
      <w:r>
        <w:tab/>
        <w:t>Immunology Colloquia, UW-Madison/Promega, Madison, WI</w:t>
      </w:r>
    </w:p>
    <w:p w:rsidR="00EA4C2E" w:rsidRDefault="00EA4C2E" w:rsidP="00085764"/>
    <w:p w:rsidR="00EA4C2E" w:rsidRDefault="00EA4C2E" w:rsidP="00085764">
      <w:r>
        <w:tab/>
        <w:t>“Alzheimer’s Disease”, Brain Awareness Week, Neurosciences Training Program, UW-Madison</w:t>
      </w:r>
    </w:p>
    <w:p w:rsidR="00EA4C2E" w:rsidRDefault="00EA4C2E" w:rsidP="00085764"/>
    <w:p w:rsidR="00EA4C2E" w:rsidRDefault="00EA4C2E" w:rsidP="00085764">
      <w:r>
        <w:tab/>
        <w:t>Division of Lab Medicine, Dept of Pathology, U Wisconsin Medical School</w:t>
      </w:r>
    </w:p>
    <w:p w:rsidR="00EA4C2E" w:rsidRDefault="00EA4C2E" w:rsidP="00085764"/>
    <w:p w:rsidR="00EA4C2E" w:rsidRDefault="00EA4C2E" w:rsidP="00085764">
      <w:r>
        <w:tab/>
        <w:t>Neuroscience Colloquia, U Wisconsin-Madison</w:t>
      </w:r>
    </w:p>
    <w:p w:rsidR="00EA4C2E" w:rsidRDefault="00EA4C2E" w:rsidP="00085764"/>
    <w:p w:rsidR="00EA4C2E" w:rsidRDefault="00EA4C2E" w:rsidP="00085764">
      <w:pPr>
        <w:rPr>
          <w:u w:val="single"/>
        </w:rPr>
      </w:pPr>
      <w:r>
        <w:rPr>
          <w:u w:val="single"/>
        </w:rPr>
        <w:t>1997</w:t>
      </w:r>
    </w:p>
    <w:p w:rsidR="00EA4C2E" w:rsidRDefault="00EA4C2E" w:rsidP="00085764">
      <w:r>
        <w:tab/>
        <w:t>“Alzheimer’s Disease”, Brain Awareness Week, Neurosciences Training Program, UW-Madison</w:t>
      </w:r>
    </w:p>
    <w:p w:rsidR="00EA4C2E" w:rsidRDefault="00EA4C2E" w:rsidP="00085764"/>
    <w:p w:rsidR="00EA4C2E" w:rsidRDefault="00EA4C2E" w:rsidP="00085764">
      <w:r>
        <w:tab/>
        <w:t>GI Division Research Conference, Dept of Medicine, UW- Madison</w:t>
      </w:r>
    </w:p>
    <w:p w:rsidR="00EA4C2E" w:rsidRDefault="00EA4C2E" w:rsidP="00085764"/>
    <w:p w:rsidR="00EA4C2E" w:rsidRDefault="00EA4C2E" w:rsidP="00085764">
      <w:r>
        <w:tab/>
        <w:t>Translational Research Colloquia, UW Medical School</w:t>
      </w:r>
    </w:p>
    <w:p w:rsidR="00EA4C2E" w:rsidRDefault="00EA4C2E" w:rsidP="00085764"/>
    <w:p w:rsidR="00EA4C2E" w:rsidRDefault="00EA4C2E" w:rsidP="00085764">
      <w:r>
        <w:tab/>
        <w:t>Dept of Pathology, Tulane University School of Medicine, NO, LA</w:t>
      </w:r>
    </w:p>
    <w:p w:rsidR="00EA4C2E" w:rsidRDefault="00EA4C2E" w:rsidP="00085764">
      <w:pPr>
        <w:ind w:right="-6960"/>
      </w:pPr>
    </w:p>
    <w:p w:rsidR="00EA4C2E" w:rsidRDefault="00EA4C2E" w:rsidP="00085764">
      <w:pPr>
        <w:ind w:right="-6960"/>
      </w:pPr>
      <w:r>
        <w:tab/>
        <w:t>“Transfusion Medicine Update”, UW-Medical School CME</w:t>
      </w:r>
    </w:p>
    <w:p w:rsidR="00EA4C2E" w:rsidRDefault="00EA4C2E" w:rsidP="00085764">
      <w:pPr>
        <w:ind w:right="-6960"/>
      </w:pPr>
    </w:p>
    <w:p w:rsidR="00EA4C2E" w:rsidRDefault="00EA4C2E" w:rsidP="00085764">
      <w:pPr>
        <w:ind w:right="-6960"/>
        <w:rPr>
          <w:u w:val="single"/>
        </w:rPr>
      </w:pPr>
    </w:p>
    <w:p w:rsidR="00EA4C2E" w:rsidRDefault="00EA4C2E" w:rsidP="00085764">
      <w:pPr>
        <w:ind w:right="-6960"/>
        <w:rPr>
          <w:u w:val="single"/>
        </w:rPr>
      </w:pPr>
      <w:r>
        <w:rPr>
          <w:u w:val="single"/>
        </w:rPr>
        <w:t>1998</w:t>
      </w:r>
    </w:p>
    <w:p w:rsidR="00EA4C2E" w:rsidRDefault="00EA4C2E" w:rsidP="00085764">
      <w:pPr>
        <w:ind w:right="-6960"/>
      </w:pPr>
      <w:r>
        <w:tab/>
        <w:t>Dept of Molecular Biology, Message Pharmaceuticals, Aston, PA</w:t>
      </w:r>
    </w:p>
    <w:p w:rsidR="00EA4C2E" w:rsidRDefault="00EA4C2E" w:rsidP="00085764">
      <w:pPr>
        <w:ind w:right="-6960"/>
      </w:pPr>
    </w:p>
    <w:p w:rsidR="00EA4C2E" w:rsidRDefault="00EA4C2E" w:rsidP="00085764">
      <w:pPr>
        <w:ind w:right="-6960"/>
      </w:pPr>
      <w:r>
        <w:tab/>
        <w:t>Dept of Pathology and Lab Medicine, Medical University of S. Carolina, Charleston, SC</w:t>
      </w:r>
    </w:p>
    <w:p w:rsidR="00EA4C2E" w:rsidRDefault="00EA4C2E" w:rsidP="00085764">
      <w:pPr>
        <w:ind w:right="-6960"/>
      </w:pPr>
    </w:p>
    <w:p w:rsidR="00EA4C2E" w:rsidRDefault="00EA4C2E" w:rsidP="00085764">
      <w:pPr>
        <w:ind w:right="-6960"/>
      </w:pPr>
      <w:r>
        <w:tab/>
        <w:t>Dept of Pathology, U Wisconsin Medical School</w:t>
      </w:r>
    </w:p>
    <w:p w:rsidR="00EA4C2E" w:rsidRDefault="00EA4C2E" w:rsidP="00085764">
      <w:pPr>
        <w:ind w:right="-6960"/>
      </w:pPr>
    </w:p>
    <w:p w:rsidR="00EA4C2E" w:rsidRDefault="00EA4C2E" w:rsidP="00085764">
      <w:pPr>
        <w:ind w:right="-6960"/>
      </w:pPr>
      <w:r>
        <w:tab/>
        <w:t>Wisconsin Association of Blood Banks, Milwaukee, WI</w:t>
      </w:r>
    </w:p>
    <w:p w:rsidR="00EA4C2E" w:rsidRDefault="00EA4C2E" w:rsidP="00085764">
      <w:pPr>
        <w:ind w:right="-6960"/>
      </w:pPr>
    </w:p>
    <w:p w:rsidR="00EA4C2E" w:rsidRDefault="00EA4C2E" w:rsidP="00085764">
      <w:pPr>
        <w:ind w:right="-6960"/>
      </w:pPr>
      <w:r>
        <w:lastRenderedPageBreak/>
        <w:tab/>
        <w:t>Dept of Pathology, Lab Medicine and Immunology, U of Florida Medical School, Gainesville, FL</w:t>
      </w:r>
    </w:p>
    <w:p w:rsidR="00EA4C2E" w:rsidRDefault="00EA4C2E" w:rsidP="00085764">
      <w:pPr>
        <w:ind w:right="-6960"/>
        <w:rPr>
          <w:u w:val="single"/>
        </w:rPr>
      </w:pPr>
    </w:p>
    <w:p w:rsidR="00EA4C2E" w:rsidRDefault="00EA4C2E" w:rsidP="00085764">
      <w:pPr>
        <w:ind w:right="-6960"/>
        <w:rPr>
          <w:u w:val="single"/>
        </w:rPr>
      </w:pPr>
      <w:r>
        <w:rPr>
          <w:u w:val="single"/>
        </w:rPr>
        <w:t>1999</w:t>
      </w:r>
    </w:p>
    <w:p w:rsidR="00EA4C2E" w:rsidRDefault="00EA4C2E" w:rsidP="00085764">
      <w:pPr>
        <w:ind w:right="-6960"/>
      </w:pPr>
      <w:r>
        <w:tab/>
        <w:t>Asthma Program, NIHLB, NIH, Bethesda, MD</w:t>
      </w:r>
    </w:p>
    <w:p w:rsidR="00EA4C2E" w:rsidRDefault="00EA4C2E" w:rsidP="00085764">
      <w:pPr>
        <w:ind w:right="-6960"/>
      </w:pPr>
    </w:p>
    <w:p w:rsidR="00EA4C2E" w:rsidRDefault="00EA4C2E" w:rsidP="00085764">
      <w:pPr>
        <w:ind w:right="-6960"/>
      </w:pPr>
      <w:r>
        <w:tab/>
        <w:t>“CJD and Blood Transfusion”, St. Clare Hosp, Baraboo, WI</w:t>
      </w:r>
    </w:p>
    <w:p w:rsidR="00EA4C2E" w:rsidRDefault="00EA4C2E" w:rsidP="00085764">
      <w:pPr>
        <w:ind w:right="-6960"/>
      </w:pPr>
    </w:p>
    <w:p w:rsidR="00EA4C2E" w:rsidRDefault="00EA4C2E" w:rsidP="00085764">
      <w:pPr>
        <w:ind w:right="-6960"/>
      </w:pPr>
      <w:r>
        <w:rPr>
          <w:u w:val="single"/>
        </w:rPr>
        <w:t>2000</w:t>
      </w:r>
    </w:p>
    <w:p w:rsidR="00EA4C2E" w:rsidRDefault="00EA4C2E" w:rsidP="00085764">
      <w:pPr>
        <w:ind w:right="-6960"/>
      </w:pPr>
      <w:r>
        <w:tab/>
        <w:t>Kiwanis Club of Madison, WI, “Alzheimer’s Disease”</w:t>
      </w:r>
    </w:p>
    <w:p w:rsidR="00EA4C2E" w:rsidRDefault="00EA4C2E" w:rsidP="00085764">
      <w:pPr>
        <w:ind w:right="-6960"/>
      </w:pPr>
    </w:p>
    <w:p w:rsidR="00EA4C2E" w:rsidRDefault="00EA4C2E" w:rsidP="00085764">
      <w:pPr>
        <w:ind w:right="-6960"/>
      </w:pPr>
      <w:r>
        <w:tab/>
        <w:t>Dept of Medicine, UW Madison, “Massive Transfusion”</w:t>
      </w:r>
    </w:p>
    <w:p w:rsidR="00EA4C2E" w:rsidRDefault="00EA4C2E" w:rsidP="00085764">
      <w:pPr>
        <w:ind w:right="-6960"/>
      </w:pPr>
      <w:r>
        <w:tab/>
        <w:t>Division of Continuing Studies, UW- Madison, “Alzheimer’s Disease”</w:t>
      </w:r>
    </w:p>
    <w:p w:rsidR="00EA4C2E" w:rsidRDefault="00EA4C2E" w:rsidP="00085764">
      <w:pPr>
        <w:ind w:right="-6960"/>
      </w:pPr>
    </w:p>
    <w:p w:rsidR="00EA4C2E" w:rsidRDefault="00EA4C2E" w:rsidP="00085764">
      <w:pPr>
        <w:ind w:right="-6960"/>
      </w:pPr>
      <w:r>
        <w:tab/>
        <w:t>Wisconsin Chapter, American Association of Blood Banks, “Apheresis”</w:t>
      </w:r>
    </w:p>
    <w:p w:rsidR="00EA4C2E" w:rsidRDefault="00EA4C2E" w:rsidP="00085764">
      <w:pPr>
        <w:ind w:right="-6960"/>
      </w:pPr>
    </w:p>
    <w:p w:rsidR="00EA4C2E" w:rsidRDefault="00EA4C2E" w:rsidP="00085764">
      <w:pPr>
        <w:ind w:right="-6960"/>
      </w:pPr>
      <w:r>
        <w:rPr>
          <w:u w:val="single"/>
        </w:rPr>
        <w:t>2001</w:t>
      </w:r>
    </w:p>
    <w:p w:rsidR="00EA4C2E" w:rsidRDefault="00EA4C2E" w:rsidP="00085764">
      <w:pPr>
        <w:ind w:right="-6960"/>
      </w:pPr>
      <w:r>
        <w:tab/>
        <w:t>Medical Scientist Training Program, Spring Symposium, UW-Madison</w:t>
      </w:r>
    </w:p>
    <w:p w:rsidR="00EA4C2E" w:rsidRDefault="00EA4C2E" w:rsidP="00085764">
      <w:pPr>
        <w:ind w:right="-6960"/>
      </w:pPr>
    </w:p>
    <w:p w:rsidR="00EA4C2E" w:rsidRDefault="00EA4C2E" w:rsidP="00085764">
      <w:pPr>
        <w:ind w:right="-6960"/>
      </w:pPr>
      <w:r>
        <w:tab/>
        <w:t>Dept of Pathology and Lab Medicine, “GM-CSF, Eosinophils and Asthma”, UW-Madison</w:t>
      </w:r>
    </w:p>
    <w:p w:rsidR="00EA4C2E" w:rsidRDefault="00EA4C2E" w:rsidP="00085764">
      <w:pPr>
        <w:ind w:right="-6960"/>
      </w:pPr>
    </w:p>
    <w:p w:rsidR="00EA4C2E" w:rsidRDefault="00EA4C2E" w:rsidP="00085764">
      <w:pPr>
        <w:ind w:right="-6960"/>
      </w:pPr>
      <w:r>
        <w:tab/>
        <w:t>Ray Owens Immunology Symposium, “Posttranscriptional Gene regulation and Asthma”, UW-Madison</w:t>
      </w:r>
    </w:p>
    <w:p w:rsidR="00EA4C2E" w:rsidRDefault="00EA4C2E" w:rsidP="00085764">
      <w:pPr>
        <w:ind w:right="-6960"/>
      </w:pPr>
    </w:p>
    <w:p w:rsidR="00EA4C2E" w:rsidRDefault="00EA4C2E" w:rsidP="00085764">
      <w:pPr>
        <w:ind w:right="-6960"/>
      </w:pPr>
      <w:r>
        <w:tab/>
        <w:t>Columbus Hospital, Columbus WI, “Creuztfeld-Jacob Disease”, CME</w:t>
      </w:r>
    </w:p>
    <w:p w:rsidR="00EA4C2E" w:rsidRDefault="00EA4C2E" w:rsidP="00085764">
      <w:pPr>
        <w:ind w:right="-6960"/>
      </w:pPr>
    </w:p>
    <w:p w:rsidR="00EA4C2E" w:rsidRDefault="00EA4C2E" w:rsidP="00085764">
      <w:pPr>
        <w:ind w:right="-6960"/>
        <w:rPr>
          <w:u w:val="single"/>
        </w:rPr>
      </w:pPr>
      <w:r>
        <w:rPr>
          <w:u w:val="single"/>
        </w:rPr>
        <w:t>2002</w:t>
      </w:r>
    </w:p>
    <w:p w:rsidR="00EA4C2E" w:rsidRDefault="00EA4C2E" w:rsidP="00085764">
      <w:pPr>
        <w:ind w:right="-6600"/>
      </w:pPr>
      <w:r>
        <w:tab/>
        <w:t>Blood Center of Southeastern Wisconsin, Milwaukee, WI</w:t>
      </w:r>
    </w:p>
    <w:p w:rsidR="00EA4C2E" w:rsidRDefault="00EA4C2E" w:rsidP="00085764">
      <w:pPr>
        <w:ind w:right="-6600"/>
        <w:rPr>
          <w:u w:val="single"/>
        </w:rPr>
      </w:pPr>
    </w:p>
    <w:p w:rsidR="00EA4C2E" w:rsidRDefault="00EA4C2E" w:rsidP="00085764">
      <w:pPr>
        <w:ind w:right="-6600"/>
        <w:rPr>
          <w:u w:val="single"/>
        </w:rPr>
      </w:pPr>
      <w:r>
        <w:rPr>
          <w:u w:val="single"/>
        </w:rPr>
        <w:t>2003</w:t>
      </w:r>
    </w:p>
    <w:p w:rsidR="00EA4C2E" w:rsidRDefault="00EA4C2E" w:rsidP="00085764">
      <w:pPr>
        <w:ind w:right="-6600"/>
      </w:pPr>
      <w:r>
        <w:tab/>
        <w:t>Waisman Center, UW-Madison</w:t>
      </w:r>
    </w:p>
    <w:p w:rsidR="00EA4C2E" w:rsidRDefault="00EA4C2E" w:rsidP="00085764">
      <w:pPr>
        <w:ind w:right="-6600"/>
      </w:pPr>
    </w:p>
    <w:p w:rsidR="00EA4C2E" w:rsidRDefault="00EA4C2E" w:rsidP="00085764">
      <w:pPr>
        <w:ind w:right="-6600"/>
        <w:rPr>
          <w:u w:val="single"/>
        </w:rPr>
      </w:pPr>
      <w:r>
        <w:rPr>
          <w:u w:val="single"/>
        </w:rPr>
        <w:t>2004</w:t>
      </w:r>
    </w:p>
    <w:p w:rsidR="00EA4C2E" w:rsidRDefault="00EA4C2E" w:rsidP="00085764">
      <w:pPr>
        <w:ind w:right="-6600"/>
      </w:pPr>
      <w:r>
        <w:tab/>
        <w:t>American Red Cross, Badger Hawkeye Region Annual Meeting.</w:t>
      </w:r>
    </w:p>
    <w:p w:rsidR="00EA4C2E" w:rsidRDefault="00EA4C2E" w:rsidP="00085764">
      <w:pPr>
        <w:ind w:right="-6600"/>
      </w:pPr>
      <w:r>
        <w:tab/>
      </w:r>
    </w:p>
    <w:p w:rsidR="00EA4C2E" w:rsidRDefault="00EA4C2E" w:rsidP="00085764">
      <w:pPr>
        <w:ind w:right="-6600"/>
      </w:pPr>
      <w:r>
        <w:tab/>
        <w:t>Dept of Medicine, UW-Madison, Nephrology Grand Rounds</w:t>
      </w:r>
    </w:p>
    <w:p w:rsidR="00EA4C2E" w:rsidRDefault="00EA4C2E" w:rsidP="00085764">
      <w:pPr>
        <w:ind w:right="-6600"/>
      </w:pPr>
    </w:p>
    <w:p w:rsidR="00EA4C2E" w:rsidRDefault="00EA4C2E" w:rsidP="00085764">
      <w:pPr>
        <w:ind w:right="-6600"/>
        <w:rPr>
          <w:u w:val="single"/>
        </w:rPr>
      </w:pPr>
      <w:r>
        <w:rPr>
          <w:u w:val="single"/>
        </w:rPr>
        <w:t>2005</w:t>
      </w:r>
    </w:p>
    <w:p w:rsidR="00EA4C2E" w:rsidRDefault="00EA4C2E" w:rsidP="00085764">
      <w:pPr>
        <w:ind w:right="-6600"/>
      </w:pPr>
      <w:r>
        <w:tab/>
        <w:t>Frontiers in Pharmacology, Dept of Pharmacology, UW-Madison</w:t>
      </w:r>
    </w:p>
    <w:p w:rsidR="00EA4C2E" w:rsidRDefault="00EA4C2E" w:rsidP="00085764">
      <w:pPr>
        <w:ind w:right="-6600"/>
      </w:pPr>
    </w:p>
    <w:p w:rsidR="00EA4C2E" w:rsidRDefault="00EA4C2E" w:rsidP="00085764">
      <w:pPr>
        <w:ind w:right="-6600"/>
        <w:rPr>
          <w:u w:val="single"/>
        </w:rPr>
      </w:pPr>
      <w:r>
        <w:rPr>
          <w:u w:val="single"/>
        </w:rPr>
        <w:t>2006</w:t>
      </w:r>
    </w:p>
    <w:p w:rsidR="00EA4C2E" w:rsidRDefault="00EA4C2E" w:rsidP="00085764">
      <w:pPr>
        <w:ind w:right="-6600"/>
      </w:pPr>
      <w:r>
        <w:tab/>
        <w:t>Dept of Medicine, UW-Madison, Nephrology Grand Rounds</w:t>
      </w:r>
    </w:p>
    <w:p w:rsidR="00EA4C2E" w:rsidRDefault="00EA4C2E" w:rsidP="00085764">
      <w:pPr>
        <w:ind w:right="-6600"/>
      </w:pPr>
    </w:p>
    <w:p w:rsidR="00EA4C2E" w:rsidRDefault="00EA4C2E" w:rsidP="00085764">
      <w:pPr>
        <w:ind w:right="-6600"/>
      </w:pPr>
      <w:r>
        <w:tab/>
        <w:t>Immunology Colloquia, UW-Madison</w:t>
      </w:r>
    </w:p>
    <w:p w:rsidR="00EA4C2E" w:rsidRDefault="00EA4C2E" w:rsidP="00085764">
      <w:pPr>
        <w:ind w:right="-6600"/>
      </w:pPr>
    </w:p>
    <w:p w:rsidR="00EA4C2E" w:rsidRDefault="00EA4C2E" w:rsidP="00085764">
      <w:pPr>
        <w:ind w:right="-6600"/>
      </w:pPr>
      <w:r>
        <w:tab/>
        <w:t>Institute on Aging, UW-Madison</w:t>
      </w:r>
    </w:p>
    <w:p w:rsidR="00EA4C2E" w:rsidRDefault="00EA4C2E" w:rsidP="00085764">
      <w:pPr>
        <w:ind w:right="-6600"/>
      </w:pPr>
    </w:p>
    <w:p w:rsidR="00EA4C2E" w:rsidRDefault="00EA4C2E" w:rsidP="00085764">
      <w:pPr>
        <w:ind w:right="-6600"/>
        <w:rPr>
          <w:u w:val="single"/>
        </w:rPr>
      </w:pPr>
      <w:r>
        <w:rPr>
          <w:u w:val="single"/>
        </w:rPr>
        <w:t>2007</w:t>
      </w:r>
    </w:p>
    <w:p w:rsidR="00EA4C2E" w:rsidRDefault="00EA4C2E" w:rsidP="00085764">
      <w:pPr>
        <w:ind w:right="-6600"/>
      </w:pPr>
      <w:r>
        <w:lastRenderedPageBreak/>
        <w:tab/>
        <w:t>International Eosinophil Society, Snowbird, Utah</w:t>
      </w:r>
    </w:p>
    <w:p w:rsidR="00EA4C2E" w:rsidRDefault="00EA4C2E" w:rsidP="00085764">
      <w:pPr>
        <w:ind w:right="-6600"/>
      </w:pPr>
    </w:p>
    <w:p w:rsidR="00EA4C2E" w:rsidRDefault="00EA4C2E" w:rsidP="00085764">
      <w:pPr>
        <w:ind w:right="-6600"/>
      </w:pPr>
      <w:r>
        <w:tab/>
        <w:t>Astellas Pharmaceuticals, Chicago IL</w:t>
      </w:r>
    </w:p>
    <w:p w:rsidR="00EA4C2E" w:rsidRDefault="00EA4C2E" w:rsidP="00085764">
      <w:pPr>
        <w:ind w:right="-6600"/>
      </w:pPr>
    </w:p>
    <w:p w:rsidR="00EA4C2E" w:rsidRDefault="00EA4C2E" w:rsidP="00085764">
      <w:pPr>
        <w:ind w:right="-6600"/>
      </w:pPr>
      <w:r>
        <w:tab/>
        <w:t>Genzyme Pharmaceuticals, Boston, Mass</w:t>
      </w:r>
    </w:p>
    <w:p w:rsidR="00EA4C2E" w:rsidRDefault="00EA4C2E" w:rsidP="00085764">
      <w:pPr>
        <w:ind w:right="-6600"/>
      </w:pPr>
    </w:p>
    <w:p w:rsidR="00EA4C2E" w:rsidRDefault="00EA4C2E" w:rsidP="00085764">
      <w:pPr>
        <w:ind w:right="-6600"/>
      </w:pPr>
      <w:r>
        <w:tab/>
        <w:t>Medical Scientist Training Program, UW-Madison</w:t>
      </w:r>
    </w:p>
    <w:p w:rsidR="00EA4C2E" w:rsidRDefault="00EA4C2E" w:rsidP="00085764">
      <w:pPr>
        <w:ind w:right="-6600"/>
      </w:pPr>
    </w:p>
    <w:p w:rsidR="00EA4C2E" w:rsidRDefault="00EA4C2E" w:rsidP="00085764">
      <w:pPr>
        <w:ind w:right="-6600"/>
      </w:pPr>
      <w:r>
        <w:tab/>
        <w:t>Wisconsin Blood Bank Association, Milwaukee, WI</w:t>
      </w:r>
    </w:p>
    <w:p w:rsidR="00EA4C2E" w:rsidRDefault="00EA4C2E" w:rsidP="00085764">
      <w:pPr>
        <w:ind w:right="-6600"/>
      </w:pPr>
    </w:p>
    <w:p w:rsidR="00EA4C2E" w:rsidRDefault="00EA4C2E" w:rsidP="00085764">
      <w:pPr>
        <w:ind w:right="-6600"/>
      </w:pPr>
      <w:r>
        <w:rPr>
          <w:u w:val="single"/>
        </w:rPr>
        <w:t>2008</w:t>
      </w:r>
    </w:p>
    <w:p w:rsidR="00EA4C2E" w:rsidRDefault="00EA4C2E" w:rsidP="00085764">
      <w:pPr>
        <w:ind w:right="-6600"/>
      </w:pPr>
      <w:r>
        <w:tab/>
        <w:t>AAAAI Annual Meeting, Philadelphia, PA.</w:t>
      </w:r>
    </w:p>
    <w:p w:rsidR="00EA4C2E" w:rsidRDefault="00EA4C2E" w:rsidP="00085764">
      <w:pPr>
        <w:ind w:right="-6600"/>
      </w:pPr>
    </w:p>
    <w:p w:rsidR="00EA4C2E" w:rsidRDefault="00EA4C2E" w:rsidP="00085764">
      <w:pPr>
        <w:ind w:right="-6600"/>
      </w:pPr>
      <w:r>
        <w:tab/>
        <w:t>Banbury Meeting, Fragile X Syndrome, Cold Spring Harbor, NY.</w:t>
      </w:r>
    </w:p>
    <w:p w:rsidR="00EA4C2E" w:rsidRDefault="00EA4C2E" w:rsidP="00085764">
      <w:pPr>
        <w:ind w:right="-6600"/>
      </w:pPr>
    </w:p>
    <w:p w:rsidR="00EA4C2E" w:rsidRDefault="00EA4C2E" w:rsidP="00085764">
      <w:pPr>
        <w:ind w:right="-6600"/>
      </w:pPr>
      <w:r>
        <w:tab/>
        <w:t>Department of Pathology, UAB, Birmingham, AL.</w:t>
      </w:r>
    </w:p>
    <w:p w:rsidR="00EA4C2E" w:rsidRDefault="00EA4C2E" w:rsidP="00085764">
      <w:pPr>
        <w:ind w:right="-6600"/>
        <w:rPr>
          <w:u w:val="single"/>
        </w:rPr>
      </w:pPr>
    </w:p>
    <w:p w:rsidR="00EA4C2E" w:rsidRDefault="00EA4C2E" w:rsidP="00085764">
      <w:pPr>
        <w:ind w:right="-6600"/>
      </w:pPr>
      <w:r>
        <w:tab/>
        <w:t>National Fragile X Foundation Meeting, St. Louis, MO</w:t>
      </w:r>
    </w:p>
    <w:p w:rsidR="00EA4C2E" w:rsidRDefault="00EA4C2E" w:rsidP="00085764">
      <w:pPr>
        <w:ind w:right="-6600"/>
      </w:pPr>
    </w:p>
    <w:p w:rsidR="00EA4C2E" w:rsidRDefault="00EA4C2E" w:rsidP="00085764">
      <w:pPr>
        <w:ind w:right="-6600"/>
        <w:rPr>
          <w:u w:val="single"/>
        </w:rPr>
      </w:pPr>
      <w:r>
        <w:rPr>
          <w:u w:val="single"/>
        </w:rPr>
        <w:t>2009</w:t>
      </w:r>
    </w:p>
    <w:p w:rsidR="00EA4C2E" w:rsidRDefault="00EA4C2E" w:rsidP="00085764">
      <w:pPr>
        <w:ind w:right="-6600"/>
      </w:pPr>
      <w:r>
        <w:tab/>
        <w:t>Department of Physiology, Michigan State University, Lansing, MI</w:t>
      </w:r>
    </w:p>
    <w:p w:rsidR="00EA4C2E" w:rsidRDefault="00EA4C2E" w:rsidP="00085764">
      <w:pPr>
        <w:ind w:right="-6600"/>
      </w:pPr>
    </w:p>
    <w:p w:rsidR="00EA4C2E" w:rsidRDefault="00EA4C2E" w:rsidP="00085764">
      <w:pPr>
        <w:ind w:right="-6600"/>
      </w:pPr>
      <w:r>
        <w:tab/>
        <w:t xml:space="preserve">Institute of Molecular Medicine and Cell Research, Center for Biochemistry and Molecular </w:t>
      </w:r>
    </w:p>
    <w:p w:rsidR="00EA4C2E" w:rsidRDefault="00EA4C2E" w:rsidP="00085764">
      <w:pPr>
        <w:ind w:right="-6600"/>
      </w:pPr>
      <w:r>
        <w:tab/>
      </w:r>
      <w:r>
        <w:tab/>
        <w:t xml:space="preserve">Cell Research, Albert-Ludwigs-University Freiburg, Freiburg, Germany. </w:t>
      </w:r>
    </w:p>
    <w:p w:rsidR="00EA4C2E" w:rsidRDefault="00EA4C2E" w:rsidP="00085764">
      <w:pPr>
        <w:ind w:right="-6600"/>
      </w:pPr>
    </w:p>
    <w:p w:rsidR="00EA4C2E" w:rsidRDefault="00EA4C2E" w:rsidP="00085764">
      <w:pPr>
        <w:ind w:right="-6600"/>
      </w:pPr>
      <w:r>
        <w:tab/>
        <w:t>International Eosinophil Society, Bruges, Belgium</w:t>
      </w:r>
    </w:p>
    <w:p w:rsidR="00EA4C2E" w:rsidRDefault="00EA4C2E" w:rsidP="00085764">
      <w:pPr>
        <w:ind w:right="-6600"/>
      </w:pPr>
    </w:p>
    <w:p w:rsidR="00EA4C2E" w:rsidRDefault="00EA4C2E" w:rsidP="00085764">
      <w:pPr>
        <w:ind w:right="-6600"/>
      </w:pPr>
      <w:r>
        <w:tab/>
        <w:t>Department of Pathology and Lab Medicine, UW-Madison</w:t>
      </w:r>
    </w:p>
    <w:p w:rsidR="00EA4C2E" w:rsidRDefault="00EA4C2E" w:rsidP="00085764">
      <w:pPr>
        <w:ind w:right="-6600"/>
      </w:pPr>
    </w:p>
    <w:p w:rsidR="00EA4C2E" w:rsidRDefault="00EA4C2E" w:rsidP="00085764">
      <w:pPr>
        <w:ind w:right="-6600"/>
      </w:pPr>
      <w:r>
        <w:tab/>
        <w:t>10</w:t>
      </w:r>
      <w:r>
        <w:rPr>
          <w:vertAlign w:val="superscript"/>
        </w:rPr>
        <w:t>th</w:t>
      </w:r>
      <w:r>
        <w:t xml:space="preserve"> International Conference on Alzheimers Drug Discovery, Jersey City, NJ</w:t>
      </w:r>
    </w:p>
    <w:p w:rsidR="00EA4C2E" w:rsidRDefault="00EA4C2E" w:rsidP="00085764">
      <w:pPr>
        <w:ind w:right="-6600"/>
      </w:pPr>
    </w:p>
    <w:p w:rsidR="00EA4C2E" w:rsidRDefault="00EA4C2E" w:rsidP="00085764">
      <w:pPr>
        <w:ind w:right="-6600"/>
        <w:rPr>
          <w:u w:val="single"/>
        </w:rPr>
      </w:pPr>
      <w:r>
        <w:rPr>
          <w:u w:val="single"/>
        </w:rPr>
        <w:t>2010</w:t>
      </w:r>
    </w:p>
    <w:p w:rsidR="00EA4C2E" w:rsidRDefault="00EA4C2E" w:rsidP="00085764">
      <w:pPr>
        <w:ind w:right="-6600"/>
      </w:pPr>
      <w:r>
        <w:rPr>
          <w:b/>
        </w:rPr>
        <w:tab/>
      </w:r>
      <w:r>
        <w:t xml:space="preserve">Department of Pathology and Lab Medicine, UW-Madison </w:t>
      </w:r>
    </w:p>
    <w:p w:rsidR="00EA4C2E" w:rsidRDefault="00EA4C2E" w:rsidP="00085764">
      <w:pPr>
        <w:ind w:right="-6600"/>
      </w:pPr>
    </w:p>
    <w:p w:rsidR="00EA4C2E" w:rsidRDefault="00EA4C2E" w:rsidP="00085764">
      <w:pPr>
        <w:ind w:right="-6600"/>
      </w:pPr>
      <w:r>
        <w:tab/>
        <w:t>American Red Cross, Badger-Hawkeye Region</w:t>
      </w:r>
    </w:p>
    <w:p w:rsidR="00EA4C2E" w:rsidRDefault="00EA4C2E" w:rsidP="00085764">
      <w:pPr>
        <w:ind w:right="-6600"/>
      </w:pPr>
    </w:p>
    <w:p w:rsidR="00EA4C2E" w:rsidRDefault="00EA4C2E" w:rsidP="00085764">
      <w:pPr>
        <w:ind w:right="-6600"/>
      </w:pPr>
      <w:r>
        <w:tab/>
        <w:t>Immunology Training Program, Case Western Reserve U, Cleveland, OH</w:t>
      </w:r>
    </w:p>
    <w:p w:rsidR="00EA4C2E" w:rsidRDefault="00EA4C2E" w:rsidP="00085764">
      <w:pPr>
        <w:ind w:right="-6600"/>
      </w:pPr>
    </w:p>
    <w:p w:rsidR="00EA4C2E" w:rsidRDefault="00EA4C2E" w:rsidP="00085764">
      <w:pPr>
        <w:ind w:right="-6600"/>
      </w:pPr>
      <w:r>
        <w:tab/>
        <w:t>Department of Pathology, Case Western Reserve U, Cleveland, OH</w:t>
      </w:r>
    </w:p>
    <w:p w:rsidR="00EA4C2E" w:rsidRDefault="00EA4C2E" w:rsidP="00085764">
      <w:pPr>
        <w:ind w:right="-6600"/>
      </w:pPr>
    </w:p>
    <w:p w:rsidR="00EA4C2E" w:rsidRDefault="00EA4C2E" w:rsidP="00085764">
      <w:pPr>
        <w:ind w:right="-6600"/>
      </w:pPr>
      <w:r>
        <w:tab/>
        <w:t>Wisconsin Association of Blood Banks, Milwaukee, WI</w:t>
      </w:r>
    </w:p>
    <w:p w:rsidR="00EA4C2E" w:rsidRDefault="00EA4C2E" w:rsidP="00085764">
      <w:pPr>
        <w:ind w:right="-6600"/>
      </w:pPr>
    </w:p>
    <w:p w:rsidR="00EA4C2E" w:rsidRDefault="00EA4C2E" w:rsidP="00085764">
      <w:pPr>
        <w:ind w:right="-6600"/>
      </w:pPr>
      <w:r>
        <w:tab/>
        <w:t>Simmons Cancer Center, UTSW, Dallas, TX</w:t>
      </w:r>
    </w:p>
    <w:p w:rsidR="00EA4C2E" w:rsidRDefault="006C2BBD" w:rsidP="00085764">
      <w:pPr>
        <w:ind w:right="-6600"/>
        <w:rPr>
          <w:b/>
          <w:sz w:val="28"/>
        </w:rPr>
      </w:pPr>
      <w:r>
        <w:rPr>
          <w:b/>
          <w:i/>
          <w:sz w:val="28"/>
        </w:rPr>
        <w:br w:type="page"/>
      </w:r>
      <w:r w:rsidR="00EA4C2E">
        <w:rPr>
          <w:b/>
          <w:i/>
          <w:sz w:val="28"/>
        </w:rPr>
        <w:lastRenderedPageBreak/>
        <w:t>References:</w:t>
      </w:r>
    </w:p>
    <w:p w:rsidR="00EA4C2E" w:rsidRDefault="00EA4C2E" w:rsidP="00085764">
      <w:pPr>
        <w:ind w:right="-6600"/>
        <w:rPr>
          <w:color w:val="000000"/>
        </w:rPr>
      </w:pPr>
      <w:r>
        <w:rPr>
          <w:color w:val="000000"/>
        </w:rPr>
        <w:t>Dr. Marsha Mailick Seltzer</w:t>
      </w:r>
    </w:p>
    <w:p w:rsidR="00EA4C2E" w:rsidRDefault="00EA4C2E" w:rsidP="00085764">
      <w:pPr>
        <w:ind w:right="-6600"/>
        <w:rPr>
          <w:color w:val="000000"/>
        </w:rPr>
      </w:pPr>
      <w:r>
        <w:rPr>
          <w:color w:val="000000"/>
        </w:rPr>
        <w:t>Director, Waisman Center for Developmental Disabilities</w:t>
      </w:r>
    </w:p>
    <w:p w:rsidR="00EA4C2E" w:rsidRDefault="00EA4C2E" w:rsidP="00085764">
      <w:pPr>
        <w:ind w:right="-6600"/>
        <w:rPr>
          <w:color w:val="000000"/>
        </w:rPr>
      </w:pPr>
      <w:r>
        <w:rPr>
          <w:color w:val="000000"/>
        </w:rPr>
        <w:t>UW-Madison</w:t>
      </w:r>
    </w:p>
    <w:p w:rsidR="00EA4C2E" w:rsidRDefault="00EA4C2E" w:rsidP="00085764">
      <w:pPr>
        <w:ind w:right="-6600"/>
        <w:rPr>
          <w:color w:val="000000"/>
        </w:rPr>
      </w:pPr>
      <w:r>
        <w:rPr>
          <w:color w:val="000000"/>
        </w:rPr>
        <w:t>(</w:t>
      </w:r>
      <w:hyperlink r:id="rId15" w:history="1">
        <w:r w:rsidRPr="00457409">
          <w:rPr>
            <w:rStyle w:val="Hyperlink"/>
          </w:rPr>
          <w:t>mseltzer@waisman.wisc.edu</w:t>
        </w:r>
      </w:hyperlink>
      <w:r>
        <w:rPr>
          <w:color w:val="000000"/>
        </w:rPr>
        <w:t>)</w:t>
      </w:r>
    </w:p>
    <w:p w:rsidR="00EA4C2E" w:rsidRDefault="00EA4C2E" w:rsidP="00085764">
      <w:pPr>
        <w:ind w:right="-6600"/>
        <w:rPr>
          <w:color w:val="000000"/>
        </w:rPr>
      </w:pPr>
    </w:p>
    <w:p w:rsidR="00EA4C2E" w:rsidRDefault="00EA4C2E" w:rsidP="00085764">
      <w:pPr>
        <w:ind w:right="-6600"/>
        <w:rPr>
          <w:color w:val="000000"/>
        </w:rPr>
      </w:pPr>
      <w:r>
        <w:rPr>
          <w:color w:val="000000"/>
        </w:rPr>
        <w:t>Dr. Paul DeLuca</w:t>
      </w:r>
    </w:p>
    <w:p w:rsidR="00EA4C2E" w:rsidRDefault="00EA4C2E" w:rsidP="00085764">
      <w:pPr>
        <w:ind w:right="-6600"/>
        <w:rPr>
          <w:color w:val="000000"/>
        </w:rPr>
      </w:pPr>
      <w:r>
        <w:rPr>
          <w:color w:val="000000"/>
        </w:rPr>
        <w:t>Provost</w:t>
      </w:r>
    </w:p>
    <w:p w:rsidR="00EA4C2E" w:rsidRDefault="00EA4C2E" w:rsidP="00085764">
      <w:pPr>
        <w:ind w:right="-6600"/>
        <w:rPr>
          <w:color w:val="000000"/>
        </w:rPr>
      </w:pPr>
      <w:r>
        <w:rPr>
          <w:color w:val="000000"/>
        </w:rPr>
        <w:t>UW-Madison</w:t>
      </w:r>
    </w:p>
    <w:p w:rsidR="00EA4C2E" w:rsidRDefault="00EA4C2E" w:rsidP="00085764">
      <w:pPr>
        <w:ind w:right="-6600"/>
      </w:pPr>
      <w:r>
        <w:rPr>
          <w:color w:val="000000"/>
        </w:rPr>
        <w:t>(</w:t>
      </w:r>
      <w:hyperlink r:id="rId16" w:history="1">
        <w:r>
          <w:rPr>
            <w:rStyle w:val="Hyperlink"/>
          </w:rPr>
          <w:t>provost@provost.wisc.edu</w:t>
        </w:r>
      </w:hyperlink>
      <w:r>
        <w:t>)</w:t>
      </w:r>
    </w:p>
    <w:p w:rsidR="00EA4C2E" w:rsidRDefault="00EA4C2E" w:rsidP="00085764">
      <w:pPr>
        <w:ind w:right="-6600"/>
      </w:pPr>
    </w:p>
    <w:p w:rsidR="00EA4C2E" w:rsidRDefault="00EA4C2E" w:rsidP="00085764">
      <w:pPr>
        <w:ind w:right="-6600"/>
      </w:pPr>
      <w:r>
        <w:t>Dr. William Busse</w:t>
      </w:r>
    </w:p>
    <w:p w:rsidR="00EA4C2E" w:rsidRDefault="00EA4C2E" w:rsidP="00085764">
      <w:pPr>
        <w:ind w:right="-6600"/>
      </w:pPr>
      <w:r>
        <w:t>Chair Emeritus, Dept of Medicine</w:t>
      </w:r>
    </w:p>
    <w:p w:rsidR="00EA4C2E" w:rsidRDefault="00EA4C2E" w:rsidP="00085764">
      <w:pPr>
        <w:ind w:right="-6600"/>
      </w:pPr>
      <w:r>
        <w:t>UW-Madison</w:t>
      </w:r>
    </w:p>
    <w:p w:rsidR="00EA4C2E" w:rsidRDefault="00EA4C2E" w:rsidP="00085764">
      <w:pPr>
        <w:ind w:right="-6600"/>
      </w:pPr>
      <w:r>
        <w:t>(wwb@medicine.wisc.edu)</w:t>
      </w:r>
    </w:p>
    <w:sectPr w:rsidR="00EA4C2E" w:rsidSect="00703A73">
      <w:headerReference w:type="default" r:id="rId17"/>
      <w:footerReference w:type="default" r:id="rId18"/>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F2" w:rsidRDefault="009A5FF2">
      <w:r>
        <w:separator/>
      </w:r>
    </w:p>
  </w:endnote>
  <w:endnote w:type="continuationSeparator" w:id="0">
    <w:p w:rsidR="009A5FF2" w:rsidRDefault="009A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A8" w:rsidRDefault="00D47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CA8" w:rsidRDefault="00D47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327"/>
      <w:docPartObj>
        <w:docPartGallery w:val="Page Numbers (Bottom of Page)"/>
        <w:docPartUnique/>
      </w:docPartObj>
    </w:sdtPr>
    <w:sdtEndPr/>
    <w:sdtContent>
      <w:p w:rsidR="00D47CA8" w:rsidRDefault="00D47CA8">
        <w:pPr>
          <w:pStyle w:val="Footer"/>
          <w:jc w:val="right"/>
        </w:pPr>
        <w:r>
          <w:fldChar w:fldCharType="begin"/>
        </w:r>
        <w:r>
          <w:instrText xml:space="preserve"> PAGE   \* MERGEFORMAT </w:instrText>
        </w:r>
        <w:r>
          <w:fldChar w:fldCharType="separate"/>
        </w:r>
        <w:r w:rsidR="000C4CAD">
          <w:rPr>
            <w:noProof/>
          </w:rPr>
          <w:t>9</w:t>
        </w:r>
        <w:r>
          <w:rPr>
            <w:noProof/>
          </w:rPr>
          <w:fldChar w:fldCharType="end"/>
        </w:r>
      </w:p>
    </w:sdtContent>
  </w:sdt>
  <w:p w:rsidR="00D47CA8" w:rsidRDefault="00D47CA8">
    <w:pPr>
      <w:pStyle w:val="Footer"/>
      <w:widowControl w:val="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328"/>
      <w:docPartObj>
        <w:docPartGallery w:val="Page Numbers (Bottom of Page)"/>
        <w:docPartUnique/>
      </w:docPartObj>
    </w:sdtPr>
    <w:sdtEndPr/>
    <w:sdtContent>
      <w:p w:rsidR="00D47CA8" w:rsidRDefault="00D47CA8">
        <w:pPr>
          <w:pStyle w:val="Footer"/>
          <w:jc w:val="right"/>
        </w:pPr>
        <w:r>
          <w:fldChar w:fldCharType="begin"/>
        </w:r>
        <w:r>
          <w:instrText xml:space="preserve"> PAGE   \* MERGEFORMAT </w:instrText>
        </w:r>
        <w:r>
          <w:fldChar w:fldCharType="separate"/>
        </w:r>
        <w:r w:rsidR="000C4CAD">
          <w:rPr>
            <w:noProof/>
          </w:rPr>
          <w:t>25</w:t>
        </w:r>
        <w:r>
          <w:rPr>
            <w:noProof/>
          </w:rPr>
          <w:fldChar w:fldCharType="end"/>
        </w:r>
      </w:p>
    </w:sdtContent>
  </w:sdt>
  <w:p w:rsidR="00D47CA8" w:rsidRDefault="00D47CA8">
    <w:pPr>
      <w:pStyle w:val="Footer"/>
      <w:widowControl w:val="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329"/>
      <w:docPartObj>
        <w:docPartGallery w:val="Page Numbers (Bottom of Page)"/>
        <w:docPartUnique/>
      </w:docPartObj>
    </w:sdtPr>
    <w:sdtEndPr/>
    <w:sdtContent>
      <w:p w:rsidR="00D47CA8" w:rsidRDefault="00D47CA8">
        <w:pPr>
          <w:pStyle w:val="Footer"/>
          <w:jc w:val="right"/>
        </w:pPr>
        <w:r>
          <w:fldChar w:fldCharType="begin"/>
        </w:r>
        <w:r>
          <w:instrText xml:space="preserve"> PAGE   \* MERGEFORMAT </w:instrText>
        </w:r>
        <w:r>
          <w:fldChar w:fldCharType="separate"/>
        </w:r>
        <w:r w:rsidR="000C4CAD">
          <w:rPr>
            <w:noProof/>
          </w:rPr>
          <w:t>32</w:t>
        </w:r>
        <w:r>
          <w:rPr>
            <w:noProof/>
          </w:rPr>
          <w:fldChar w:fldCharType="end"/>
        </w:r>
      </w:p>
    </w:sdtContent>
  </w:sdt>
  <w:p w:rsidR="00D47CA8" w:rsidRDefault="00D47CA8">
    <w:pPr>
      <w:pStyle w:val="Footer"/>
      <w:widowControl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F2" w:rsidRDefault="009A5FF2">
      <w:r>
        <w:separator/>
      </w:r>
    </w:p>
  </w:footnote>
  <w:footnote w:type="continuationSeparator" w:id="0">
    <w:p w:rsidR="009A5FF2" w:rsidRDefault="009A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A8" w:rsidRPr="00D129A0" w:rsidRDefault="00D47CA8" w:rsidP="00D129A0">
    <w:pPr>
      <w:pStyle w:val="Header"/>
      <w:jc w:val="right"/>
      <w:rPr>
        <w:i/>
        <w:sz w:val="20"/>
      </w:rPr>
    </w:pPr>
    <w:r>
      <w:rPr>
        <w:i/>
        <w:sz w:val="20"/>
      </w:rPr>
      <w:t xml:space="preserve">Updated: </w:t>
    </w:r>
    <w:r w:rsidR="000C4CAD">
      <w:rPr>
        <w:i/>
        <w:sz w:val="20"/>
      </w:rPr>
      <w:t>13 October</w:t>
    </w:r>
    <w:r>
      <w:rPr>
        <w:i/>
        <w:sz w:val="20"/>
      </w:rPr>
      <w:t xml:space="preserve">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A8" w:rsidRPr="00D129A0" w:rsidRDefault="00D47CA8" w:rsidP="00D129A0">
    <w:pPr>
      <w:pStyle w:val="Header"/>
      <w:jc w:val="right"/>
      <w:rPr>
        <w:i/>
        <w:sz w:val="20"/>
      </w:rPr>
    </w:pPr>
    <w:r>
      <w:rPr>
        <w:i/>
        <w:sz w:val="20"/>
      </w:rPr>
      <w:t>Updated: 1 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A8" w:rsidRPr="00D129A0" w:rsidRDefault="00D47CA8" w:rsidP="00D129A0">
    <w:pPr>
      <w:pStyle w:val="Header"/>
      <w:jc w:val="right"/>
      <w:rPr>
        <w:i/>
        <w:sz w:val="20"/>
      </w:rPr>
    </w:pPr>
    <w:r>
      <w:rPr>
        <w:i/>
        <w:sz w:val="20"/>
      </w:rPr>
      <w:t>Updated: 1 September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999"/>
      <w:numFmt w:val="decimal"/>
      <w:lvlText w:val="%1"/>
      <w:lvlJc w:val="left"/>
      <w:pPr>
        <w:tabs>
          <w:tab w:val="num" w:pos="1440"/>
        </w:tabs>
        <w:ind w:left="1440" w:hanging="1440"/>
      </w:pPr>
      <w:rPr>
        <w:rFonts w:hint="default"/>
      </w:rPr>
    </w:lvl>
    <w:lvl w:ilvl="1">
      <w:start w:val="2"/>
      <w:numFmt w:val="decimalZero"/>
      <w:lvlText w:val="%1-%2"/>
      <w:lvlJc w:val="left"/>
      <w:pPr>
        <w:tabs>
          <w:tab w:val="num" w:pos="1790"/>
        </w:tabs>
        <w:ind w:left="1790" w:hanging="1440"/>
      </w:pPr>
      <w:rPr>
        <w:rFonts w:hint="default"/>
      </w:rPr>
    </w:lvl>
    <w:lvl w:ilvl="2">
      <w:start w:val="1"/>
      <w:numFmt w:val="decimal"/>
      <w:lvlText w:val="%1-%2.%3"/>
      <w:lvlJc w:val="left"/>
      <w:pPr>
        <w:tabs>
          <w:tab w:val="num" w:pos="2140"/>
        </w:tabs>
        <w:ind w:left="2140" w:hanging="1440"/>
      </w:pPr>
      <w:rPr>
        <w:rFonts w:hint="default"/>
      </w:rPr>
    </w:lvl>
    <w:lvl w:ilvl="3">
      <w:start w:val="1"/>
      <w:numFmt w:val="decimal"/>
      <w:lvlText w:val="%1-%2.%3.%4"/>
      <w:lvlJc w:val="left"/>
      <w:pPr>
        <w:tabs>
          <w:tab w:val="num" w:pos="2490"/>
        </w:tabs>
        <w:ind w:left="2490" w:hanging="1440"/>
      </w:pPr>
      <w:rPr>
        <w:rFonts w:hint="default"/>
      </w:rPr>
    </w:lvl>
    <w:lvl w:ilvl="4">
      <w:start w:val="1"/>
      <w:numFmt w:val="decimal"/>
      <w:lvlText w:val="%1-%2.%3.%4.%5"/>
      <w:lvlJc w:val="left"/>
      <w:pPr>
        <w:tabs>
          <w:tab w:val="num" w:pos="2840"/>
        </w:tabs>
        <w:ind w:left="2840" w:hanging="1440"/>
      </w:pPr>
      <w:rPr>
        <w:rFonts w:hint="default"/>
      </w:rPr>
    </w:lvl>
    <w:lvl w:ilvl="5">
      <w:start w:val="1"/>
      <w:numFmt w:val="decimal"/>
      <w:lvlText w:val="%1-%2.%3.%4.%5.%6"/>
      <w:lvlJc w:val="left"/>
      <w:pPr>
        <w:tabs>
          <w:tab w:val="num" w:pos="3190"/>
        </w:tabs>
        <w:ind w:left="3190" w:hanging="1440"/>
      </w:pPr>
      <w:rPr>
        <w:rFonts w:hint="default"/>
      </w:rPr>
    </w:lvl>
    <w:lvl w:ilvl="6">
      <w:start w:val="1"/>
      <w:numFmt w:val="decimal"/>
      <w:lvlText w:val="%1-%2.%3.%4.%5.%6.%7"/>
      <w:lvlJc w:val="left"/>
      <w:pPr>
        <w:tabs>
          <w:tab w:val="num" w:pos="3900"/>
        </w:tabs>
        <w:ind w:left="3900" w:hanging="1800"/>
      </w:pPr>
      <w:rPr>
        <w:rFonts w:hint="default"/>
      </w:rPr>
    </w:lvl>
    <w:lvl w:ilvl="7">
      <w:start w:val="1"/>
      <w:numFmt w:val="decimal"/>
      <w:lvlText w:val="%1-%2.%3.%4.%5.%6.%7.%8"/>
      <w:lvlJc w:val="left"/>
      <w:pPr>
        <w:tabs>
          <w:tab w:val="num" w:pos="4610"/>
        </w:tabs>
        <w:ind w:left="4610" w:hanging="2160"/>
      </w:pPr>
      <w:rPr>
        <w:rFonts w:hint="default"/>
      </w:rPr>
    </w:lvl>
    <w:lvl w:ilvl="8">
      <w:start w:val="1"/>
      <w:numFmt w:val="decimal"/>
      <w:lvlText w:val="%1-%2.%3.%4.%5.%6.%7.%8.%9"/>
      <w:lvlJc w:val="left"/>
      <w:pPr>
        <w:tabs>
          <w:tab w:val="num" w:pos="4960"/>
        </w:tabs>
        <w:ind w:left="4960" w:hanging="2160"/>
      </w:pPr>
      <w:rPr>
        <w:rFonts w:hint="default"/>
      </w:rPr>
    </w:lvl>
  </w:abstractNum>
  <w:abstractNum w:abstractNumId="1">
    <w:nsid w:val="00000002"/>
    <w:multiLevelType w:val="multilevel"/>
    <w:tmpl w:val="00000000"/>
    <w:lvl w:ilvl="0">
      <w:start w:val="1989"/>
      <w:numFmt w:val="decimal"/>
      <w:lvlText w:val="%1"/>
      <w:lvlJc w:val="left"/>
      <w:pPr>
        <w:tabs>
          <w:tab w:val="num" w:pos="800"/>
        </w:tabs>
        <w:ind w:left="800" w:hanging="800"/>
      </w:pPr>
      <w:rPr>
        <w:rFonts w:hint="default"/>
      </w:rPr>
    </w:lvl>
    <w:lvl w:ilvl="1">
      <w:start w:val="91"/>
      <w:numFmt w:val="decimal"/>
      <w:lvlText w:val="%1-%2"/>
      <w:lvlJc w:val="left"/>
      <w:pPr>
        <w:tabs>
          <w:tab w:val="num" w:pos="1880"/>
        </w:tabs>
        <w:ind w:left="1880" w:hanging="800"/>
      </w:pPr>
      <w:rPr>
        <w:rFonts w:hint="default"/>
      </w:rPr>
    </w:lvl>
    <w:lvl w:ilvl="2">
      <w:start w:val="1"/>
      <w:numFmt w:val="decimal"/>
      <w:lvlText w:val="%1-%2.%3"/>
      <w:lvlJc w:val="left"/>
      <w:pPr>
        <w:tabs>
          <w:tab w:val="num" w:pos="2960"/>
        </w:tabs>
        <w:ind w:left="2960" w:hanging="80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0000003"/>
    <w:multiLevelType w:val="multilevel"/>
    <w:tmpl w:val="00000000"/>
    <w:lvl w:ilvl="0">
      <w:start w:val="1991"/>
      <w:numFmt w:val="decimal"/>
      <w:lvlText w:val="%1"/>
      <w:lvlJc w:val="left"/>
      <w:pPr>
        <w:tabs>
          <w:tab w:val="num" w:pos="1440"/>
        </w:tabs>
        <w:ind w:left="1440" w:hanging="1440"/>
      </w:pPr>
      <w:rPr>
        <w:rFonts w:hint="default"/>
      </w:rPr>
    </w:lvl>
    <w:lvl w:ilvl="1">
      <w:start w:val="92"/>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0000004"/>
    <w:multiLevelType w:val="singleLevel"/>
    <w:tmpl w:val="00000000"/>
    <w:lvl w:ilvl="0">
      <w:start w:val="44"/>
      <w:numFmt w:val="decimal"/>
      <w:lvlText w:val="%1."/>
      <w:lvlJc w:val="left"/>
      <w:pPr>
        <w:tabs>
          <w:tab w:val="num" w:pos="720"/>
        </w:tabs>
        <w:ind w:left="720" w:hanging="720"/>
      </w:pPr>
      <w:rPr>
        <w:rFonts w:hint="default"/>
      </w:rPr>
    </w:lvl>
  </w:abstractNum>
  <w:abstractNum w:abstractNumId="4">
    <w:nsid w:val="00000005"/>
    <w:multiLevelType w:val="multilevel"/>
    <w:tmpl w:val="00000000"/>
    <w:lvl w:ilvl="0">
      <w:start w:val="43"/>
      <w:numFmt w:val="decimal"/>
      <w:lvlText w:val="%1."/>
      <w:lvlJc w:val="left"/>
      <w:pPr>
        <w:tabs>
          <w:tab w:val="num" w:pos="360"/>
        </w:tabs>
        <w:ind w:left="360" w:hanging="360"/>
      </w:pPr>
      <w:rPr>
        <w:rFonts w:hint="default"/>
      </w:rPr>
    </w:lvl>
    <w:lvl w:ilvl="1">
      <w:start w:val="91"/>
      <w:numFmt w:val="decimal"/>
      <w:lvlText w:val="%1-%2"/>
      <w:lvlJc w:val="left"/>
      <w:pPr>
        <w:tabs>
          <w:tab w:val="num" w:pos="1880"/>
        </w:tabs>
        <w:ind w:left="1880" w:hanging="800"/>
      </w:pPr>
      <w:rPr>
        <w:rFonts w:hint="default"/>
      </w:rPr>
    </w:lvl>
    <w:lvl w:ilvl="2">
      <w:start w:val="1"/>
      <w:numFmt w:val="decimal"/>
      <w:lvlText w:val="%1-%2.%3"/>
      <w:lvlJc w:val="left"/>
      <w:pPr>
        <w:tabs>
          <w:tab w:val="num" w:pos="2960"/>
        </w:tabs>
        <w:ind w:left="2960" w:hanging="80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0000006"/>
    <w:multiLevelType w:val="multilevel"/>
    <w:tmpl w:val="00000000"/>
    <w:lvl w:ilvl="0">
      <w:start w:val="1997"/>
      <w:numFmt w:val="decimal"/>
      <w:lvlText w:val="%1"/>
      <w:lvlJc w:val="left"/>
      <w:pPr>
        <w:tabs>
          <w:tab w:val="num" w:pos="1440"/>
        </w:tabs>
        <w:ind w:left="1440" w:hanging="1440"/>
      </w:pPr>
      <w:rPr>
        <w:rFonts w:hint="default"/>
      </w:rPr>
    </w:lvl>
    <w:lvl w:ilvl="1">
      <w:start w:val="98"/>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0E8644F"/>
    <w:multiLevelType w:val="hybridMultilevel"/>
    <w:tmpl w:val="FE20D696"/>
    <w:lvl w:ilvl="0" w:tplc="0409000F">
      <w:start w:val="5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7E7ED3"/>
    <w:multiLevelType w:val="multilevel"/>
    <w:tmpl w:val="882C86EC"/>
    <w:lvl w:ilvl="0">
      <w:start w:val="2003"/>
      <w:numFmt w:val="decimal"/>
      <w:lvlText w:val="%1"/>
      <w:lvlJc w:val="left"/>
      <w:pPr>
        <w:tabs>
          <w:tab w:val="num" w:pos="1440"/>
        </w:tabs>
        <w:ind w:left="1440" w:hanging="1440"/>
      </w:pPr>
      <w:rPr>
        <w:rFonts w:hint="default"/>
      </w:rPr>
    </w:lvl>
    <w:lvl w:ilvl="1">
      <w:start w:val="8"/>
      <w:numFmt w:val="decimalZero"/>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9FD2408"/>
    <w:multiLevelType w:val="hybridMultilevel"/>
    <w:tmpl w:val="0FC8B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A6FAA"/>
    <w:multiLevelType w:val="hybridMultilevel"/>
    <w:tmpl w:val="387404F4"/>
    <w:lvl w:ilvl="0" w:tplc="3A18FC4A">
      <w:start w:val="2004"/>
      <w:numFmt w:val="decimal"/>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3B7A3D"/>
    <w:multiLevelType w:val="multilevel"/>
    <w:tmpl w:val="942E10D2"/>
    <w:lvl w:ilvl="0">
      <w:start w:val="2006"/>
      <w:numFmt w:val="decimal"/>
      <w:lvlText w:val="%1"/>
      <w:lvlJc w:val="left"/>
      <w:pPr>
        <w:tabs>
          <w:tab w:val="num" w:pos="800"/>
        </w:tabs>
        <w:ind w:left="800" w:hanging="800"/>
      </w:pPr>
      <w:rPr>
        <w:rFonts w:hint="default"/>
      </w:rPr>
    </w:lvl>
    <w:lvl w:ilvl="1">
      <w:start w:val="11"/>
      <w:numFmt w:val="decimalZero"/>
      <w:lvlText w:val="%1-%2"/>
      <w:lvlJc w:val="left"/>
      <w:pPr>
        <w:tabs>
          <w:tab w:val="num" w:pos="1160"/>
        </w:tabs>
        <w:ind w:left="1160" w:hanging="800"/>
      </w:pPr>
      <w:rPr>
        <w:rFonts w:hint="default"/>
      </w:rPr>
    </w:lvl>
    <w:lvl w:ilvl="2">
      <w:start w:val="1"/>
      <w:numFmt w:val="decimal"/>
      <w:lvlText w:val="%1-%2.%3"/>
      <w:lvlJc w:val="left"/>
      <w:pPr>
        <w:tabs>
          <w:tab w:val="num" w:pos="1520"/>
        </w:tabs>
        <w:ind w:left="1520" w:hanging="800"/>
      </w:pPr>
      <w:rPr>
        <w:rFonts w:hint="default"/>
      </w:rPr>
    </w:lvl>
    <w:lvl w:ilvl="3">
      <w:start w:val="1"/>
      <w:numFmt w:val="decimal"/>
      <w:lvlText w:val="%1-%2.%3.%4"/>
      <w:lvlJc w:val="left"/>
      <w:pPr>
        <w:tabs>
          <w:tab w:val="num" w:pos="1880"/>
        </w:tabs>
        <w:ind w:left="1880" w:hanging="8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9887941"/>
    <w:multiLevelType w:val="hybridMultilevel"/>
    <w:tmpl w:val="B776BAB2"/>
    <w:lvl w:ilvl="0" w:tplc="D916AF7C">
      <w:start w:val="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3305D0"/>
    <w:multiLevelType w:val="hybridMultilevel"/>
    <w:tmpl w:val="3EFE1574"/>
    <w:lvl w:ilvl="0" w:tplc="5F1C4376">
      <w:start w:val="3"/>
      <w:numFmt w:val="decimal"/>
      <w:lvlText w:val="%1."/>
      <w:lvlJc w:val="left"/>
      <w:pPr>
        <w:tabs>
          <w:tab w:val="num" w:pos="900"/>
        </w:tabs>
        <w:ind w:left="900" w:hanging="46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3">
    <w:nsid w:val="3C875141"/>
    <w:multiLevelType w:val="hybridMultilevel"/>
    <w:tmpl w:val="759EB39C"/>
    <w:lvl w:ilvl="0" w:tplc="2164809A">
      <w:start w:val="13"/>
      <w:numFmt w:val="decimal"/>
      <w:lvlText w:val="%1."/>
      <w:lvlJc w:val="left"/>
      <w:pPr>
        <w:tabs>
          <w:tab w:val="num" w:pos="630"/>
        </w:tabs>
        <w:ind w:left="630" w:hanging="580"/>
      </w:pPr>
      <w:rPr>
        <w:rFonts w:hint="default"/>
      </w:rPr>
    </w:lvl>
    <w:lvl w:ilvl="1" w:tplc="04090019" w:tentative="1">
      <w:start w:val="1"/>
      <w:numFmt w:val="lowerLetter"/>
      <w:lvlText w:val="%2."/>
      <w:lvlJc w:val="left"/>
      <w:pPr>
        <w:tabs>
          <w:tab w:val="num" w:pos="1130"/>
        </w:tabs>
        <w:ind w:left="1130" w:hanging="360"/>
      </w:p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14">
    <w:nsid w:val="3CA540DF"/>
    <w:multiLevelType w:val="hybridMultilevel"/>
    <w:tmpl w:val="CF06D1CC"/>
    <w:lvl w:ilvl="0" w:tplc="7FFA11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F6DAD"/>
    <w:multiLevelType w:val="hybridMultilevel"/>
    <w:tmpl w:val="8908583E"/>
    <w:lvl w:ilvl="0" w:tplc="D100B59C">
      <w:start w:val="49"/>
      <w:numFmt w:val="decimal"/>
      <w:lvlText w:val="%1."/>
      <w:lvlJc w:val="left"/>
      <w:pPr>
        <w:tabs>
          <w:tab w:val="num" w:pos="4100"/>
        </w:tabs>
        <w:ind w:left="4100" w:hanging="580"/>
      </w:pPr>
      <w:rPr>
        <w:rFonts w:hint="default"/>
      </w:rPr>
    </w:lvl>
    <w:lvl w:ilvl="1" w:tplc="04090019" w:tentative="1">
      <w:start w:val="1"/>
      <w:numFmt w:val="lowerLetter"/>
      <w:lvlText w:val="%2."/>
      <w:lvlJc w:val="left"/>
      <w:pPr>
        <w:tabs>
          <w:tab w:val="num" w:pos="4600"/>
        </w:tabs>
        <w:ind w:left="4600" w:hanging="360"/>
      </w:pPr>
    </w:lvl>
    <w:lvl w:ilvl="2" w:tplc="0409001B" w:tentative="1">
      <w:start w:val="1"/>
      <w:numFmt w:val="lowerRoman"/>
      <w:lvlText w:val="%3."/>
      <w:lvlJc w:val="right"/>
      <w:pPr>
        <w:tabs>
          <w:tab w:val="num" w:pos="5320"/>
        </w:tabs>
        <w:ind w:left="5320" w:hanging="180"/>
      </w:pPr>
    </w:lvl>
    <w:lvl w:ilvl="3" w:tplc="0409000F" w:tentative="1">
      <w:start w:val="1"/>
      <w:numFmt w:val="decimal"/>
      <w:lvlText w:val="%4."/>
      <w:lvlJc w:val="left"/>
      <w:pPr>
        <w:tabs>
          <w:tab w:val="num" w:pos="6040"/>
        </w:tabs>
        <w:ind w:left="6040" w:hanging="360"/>
      </w:pPr>
    </w:lvl>
    <w:lvl w:ilvl="4" w:tplc="04090019" w:tentative="1">
      <w:start w:val="1"/>
      <w:numFmt w:val="lowerLetter"/>
      <w:lvlText w:val="%5."/>
      <w:lvlJc w:val="left"/>
      <w:pPr>
        <w:tabs>
          <w:tab w:val="num" w:pos="6760"/>
        </w:tabs>
        <w:ind w:left="6760" w:hanging="360"/>
      </w:pPr>
    </w:lvl>
    <w:lvl w:ilvl="5" w:tplc="0409001B" w:tentative="1">
      <w:start w:val="1"/>
      <w:numFmt w:val="lowerRoman"/>
      <w:lvlText w:val="%6."/>
      <w:lvlJc w:val="right"/>
      <w:pPr>
        <w:tabs>
          <w:tab w:val="num" w:pos="7480"/>
        </w:tabs>
        <w:ind w:left="7480" w:hanging="180"/>
      </w:pPr>
    </w:lvl>
    <w:lvl w:ilvl="6" w:tplc="0409000F" w:tentative="1">
      <w:start w:val="1"/>
      <w:numFmt w:val="decimal"/>
      <w:lvlText w:val="%7."/>
      <w:lvlJc w:val="left"/>
      <w:pPr>
        <w:tabs>
          <w:tab w:val="num" w:pos="8200"/>
        </w:tabs>
        <w:ind w:left="8200" w:hanging="360"/>
      </w:pPr>
    </w:lvl>
    <w:lvl w:ilvl="7" w:tplc="04090019" w:tentative="1">
      <w:start w:val="1"/>
      <w:numFmt w:val="lowerLetter"/>
      <w:lvlText w:val="%8."/>
      <w:lvlJc w:val="left"/>
      <w:pPr>
        <w:tabs>
          <w:tab w:val="num" w:pos="8920"/>
        </w:tabs>
        <w:ind w:left="8920" w:hanging="360"/>
      </w:pPr>
    </w:lvl>
    <w:lvl w:ilvl="8" w:tplc="0409001B" w:tentative="1">
      <w:start w:val="1"/>
      <w:numFmt w:val="lowerRoman"/>
      <w:lvlText w:val="%9."/>
      <w:lvlJc w:val="right"/>
      <w:pPr>
        <w:tabs>
          <w:tab w:val="num" w:pos="9640"/>
        </w:tabs>
        <w:ind w:left="9640" w:hanging="180"/>
      </w:pPr>
    </w:lvl>
  </w:abstractNum>
  <w:abstractNum w:abstractNumId="16">
    <w:nsid w:val="402D4B95"/>
    <w:multiLevelType w:val="hybridMultilevel"/>
    <w:tmpl w:val="4ADEB014"/>
    <w:lvl w:ilvl="0" w:tplc="D69AA5D8">
      <w:start w:val="2004"/>
      <w:numFmt w:val="decimal"/>
      <w:lvlText w:val="%1"/>
      <w:lvlJc w:val="left"/>
      <w:pPr>
        <w:tabs>
          <w:tab w:val="num" w:pos="2220"/>
        </w:tabs>
        <w:ind w:left="2220" w:hanging="48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7">
    <w:nsid w:val="4F996B09"/>
    <w:multiLevelType w:val="hybridMultilevel"/>
    <w:tmpl w:val="0444EFA8"/>
    <w:lvl w:ilvl="0" w:tplc="0409000F">
      <w:start w:val="5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16967"/>
    <w:multiLevelType w:val="hybridMultilevel"/>
    <w:tmpl w:val="FF6C71F0"/>
    <w:lvl w:ilvl="0" w:tplc="C92423CC">
      <w:start w:val="57"/>
      <w:numFmt w:val="decimal"/>
      <w:lvlText w:val="%1."/>
      <w:lvlJc w:val="left"/>
      <w:pPr>
        <w:tabs>
          <w:tab w:val="num" w:pos="710"/>
        </w:tabs>
        <w:ind w:left="710" w:hanging="620"/>
      </w:pPr>
      <w:rPr>
        <w:rFonts w:hint="default"/>
        <w:color w:val="0033CC"/>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53274EB9"/>
    <w:multiLevelType w:val="multilevel"/>
    <w:tmpl w:val="C8C6F500"/>
    <w:lvl w:ilvl="0">
      <w:start w:val="2006"/>
      <w:numFmt w:val="decimal"/>
      <w:lvlText w:val="%1"/>
      <w:lvlJc w:val="left"/>
      <w:pPr>
        <w:tabs>
          <w:tab w:val="num" w:pos="800"/>
        </w:tabs>
        <w:ind w:left="800" w:hanging="800"/>
      </w:pPr>
      <w:rPr>
        <w:rFonts w:hint="default"/>
      </w:rPr>
    </w:lvl>
    <w:lvl w:ilvl="1">
      <w:start w:val="11"/>
      <w:numFmt w:val="decimalZero"/>
      <w:lvlText w:val="%1-%2"/>
      <w:lvlJc w:val="left"/>
      <w:pPr>
        <w:tabs>
          <w:tab w:val="num" w:pos="1160"/>
        </w:tabs>
        <w:ind w:left="1160" w:hanging="800"/>
      </w:pPr>
      <w:rPr>
        <w:rFonts w:hint="default"/>
      </w:rPr>
    </w:lvl>
    <w:lvl w:ilvl="2">
      <w:start w:val="1"/>
      <w:numFmt w:val="decimal"/>
      <w:lvlText w:val="%1-%2.%3"/>
      <w:lvlJc w:val="left"/>
      <w:pPr>
        <w:tabs>
          <w:tab w:val="num" w:pos="1520"/>
        </w:tabs>
        <w:ind w:left="1520" w:hanging="800"/>
      </w:pPr>
      <w:rPr>
        <w:rFonts w:hint="default"/>
      </w:rPr>
    </w:lvl>
    <w:lvl w:ilvl="3">
      <w:start w:val="1"/>
      <w:numFmt w:val="decimal"/>
      <w:lvlText w:val="%1-%2.%3.%4"/>
      <w:lvlJc w:val="left"/>
      <w:pPr>
        <w:tabs>
          <w:tab w:val="num" w:pos="1880"/>
        </w:tabs>
        <w:ind w:left="1880" w:hanging="8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4E40714"/>
    <w:multiLevelType w:val="hybridMultilevel"/>
    <w:tmpl w:val="C39E36E4"/>
    <w:lvl w:ilvl="0" w:tplc="4D82A4C2">
      <w:start w:val="2004"/>
      <w:numFmt w:val="decimal"/>
      <w:lvlText w:val="%1-"/>
      <w:lvlJc w:val="left"/>
      <w:pPr>
        <w:tabs>
          <w:tab w:val="num" w:pos="3060"/>
        </w:tabs>
        <w:ind w:left="3060" w:hanging="16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57C46BE"/>
    <w:multiLevelType w:val="hybridMultilevel"/>
    <w:tmpl w:val="A9885818"/>
    <w:lvl w:ilvl="0" w:tplc="4AB08FFC">
      <w:start w:val="58"/>
      <w:numFmt w:val="decimal"/>
      <w:lvlText w:val="%1."/>
      <w:lvlJc w:val="left"/>
      <w:pPr>
        <w:tabs>
          <w:tab w:val="num" w:pos="860"/>
        </w:tabs>
        <w:ind w:left="860" w:hanging="580"/>
      </w:pPr>
      <w:rPr>
        <w:rFonts w:hint="default"/>
      </w:rPr>
    </w:lvl>
    <w:lvl w:ilvl="1" w:tplc="04090019">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22">
    <w:nsid w:val="57C20084"/>
    <w:multiLevelType w:val="hybridMultilevel"/>
    <w:tmpl w:val="A8B0E980"/>
    <w:lvl w:ilvl="0" w:tplc="726AC2B6">
      <w:start w:val="59"/>
      <w:numFmt w:val="decimal"/>
      <w:lvlText w:val="%1."/>
      <w:lvlJc w:val="left"/>
      <w:pPr>
        <w:tabs>
          <w:tab w:val="num" w:pos="1020"/>
        </w:tabs>
        <w:ind w:left="1020" w:hanging="58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3">
    <w:nsid w:val="58D3538D"/>
    <w:multiLevelType w:val="hybridMultilevel"/>
    <w:tmpl w:val="15407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530121"/>
    <w:multiLevelType w:val="multilevel"/>
    <w:tmpl w:val="15FE14AE"/>
    <w:lvl w:ilvl="0">
      <w:start w:val="2004"/>
      <w:numFmt w:val="decimal"/>
      <w:lvlText w:val="%1"/>
      <w:lvlJc w:val="left"/>
      <w:pPr>
        <w:tabs>
          <w:tab w:val="num" w:pos="1440"/>
        </w:tabs>
        <w:ind w:left="1440" w:hanging="1440"/>
      </w:pPr>
      <w:rPr>
        <w:rFonts w:hint="default"/>
      </w:rPr>
    </w:lvl>
    <w:lvl w:ilvl="1">
      <w:start w:val="9"/>
      <w:numFmt w:val="decimalZero"/>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19A2EE2"/>
    <w:multiLevelType w:val="hybridMultilevel"/>
    <w:tmpl w:val="F8B4AD1A"/>
    <w:lvl w:ilvl="0" w:tplc="2872DA24">
      <w:start w:val="42"/>
      <w:numFmt w:val="decimal"/>
      <w:lvlText w:val="%1."/>
      <w:lvlJc w:val="left"/>
      <w:pPr>
        <w:tabs>
          <w:tab w:val="num" w:pos="1370"/>
        </w:tabs>
        <w:ind w:left="1370" w:hanging="580"/>
      </w:pPr>
      <w:rPr>
        <w:rFonts w:hint="default"/>
      </w:r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6">
    <w:nsid w:val="68542B9E"/>
    <w:multiLevelType w:val="hybridMultilevel"/>
    <w:tmpl w:val="5510A970"/>
    <w:lvl w:ilvl="0" w:tplc="8D1235FC">
      <w:start w:val="54"/>
      <w:numFmt w:val="decimal"/>
      <w:lvlText w:val="%1."/>
      <w:lvlJc w:val="left"/>
      <w:pPr>
        <w:tabs>
          <w:tab w:val="num" w:pos="710"/>
        </w:tabs>
        <w:ind w:left="710" w:hanging="6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70BF0FF4"/>
    <w:multiLevelType w:val="hybridMultilevel"/>
    <w:tmpl w:val="C15C8912"/>
    <w:lvl w:ilvl="0" w:tplc="2138119E">
      <w:start w:val="59"/>
      <w:numFmt w:val="decimal"/>
      <w:lvlText w:val="%1"/>
      <w:lvlJc w:val="left"/>
      <w:pPr>
        <w:tabs>
          <w:tab w:val="num" w:pos="1080"/>
        </w:tabs>
        <w:ind w:left="1080" w:hanging="360"/>
      </w:pPr>
      <w:rPr>
        <w:rFonts w:eastAsia="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1E7010E"/>
    <w:multiLevelType w:val="hybridMultilevel"/>
    <w:tmpl w:val="259E5FDE"/>
    <w:lvl w:ilvl="0" w:tplc="F6BCD870">
      <w:start w:val="60"/>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767B144C"/>
    <w:multiLevelType w:val="hybridMultilevel"/>
    <w:tmpl w:val="6442BD96"/>
    <w:lvl w:ilvl="0" w:tplc="9862BA10">
      <w:start w:val="60"/>
      <w:numFmt w:val="decimal"/>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30">
    <w:nsid w:val="78EB19AC"/>
    <w:multiLevelType w:val="hybridMultilevel"/>
    <w:tmpl w:val="3F921FEE"/>
    <w:lvl w:ilvl="0" w:tplc="7FFA11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7F1F8C"/>
    <w:multiLevelType w:val="hybridMultilevel"/>
    <w:tmpl w:val="60F65BFE"/>
    <w:lvl w:ilvl="0" w:tplc="0409000F">
      <w:start w:val="5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1"/>
  </w:num>
  <w:num w:numId="8">
    <w:abstractNumId w:val="2"/>
  </w:num>
  <w:num w:numId="9">
    <w:abstractNumId w:val="4"/>
  </w:num>
  <w:num w:numId="10">
    <w:abstractNumId w:val="5"/>
  </w:num>
  <w:num w:numId="11">
    <w:abstractNumId w:val="0"/>
  </w:num>
  <w:num w:numId="12">
    <w:abstractNumId w:val="0"/>
  </w:num>
  <w:num w:numId="13">
    <w:abstractNumId w:val="22"/>
  </w:num>
  <w:num w:numId="14">
    <w:abstractNumId w:val="21"/>
  </w:num>
  <w:num w:numId="15">
    <w:abstractNumId w:val="29"/>
  </w:num>
  <w:num w:numId="16">
    <w:abstractNumId w:val="7"/>
  </w:num>
  <w:num w:numId="17">
    <w:abstractNumId w:val="15"/>
  </w:num>
  <w:num w:numId="18">
    <w:abstractNumId w:val="13"/>
  </w:num>
  <w:num w:numId="19">
    <w:abstractNumId w:val="23"/>
  </w:num>
  <w:num w:numId="20">
    <w:abstractNumId w:val="31"/>
  </w:num>
  <w:num w:numId="21">
    <w:abstractNumId w:val="17"/>
  </w:num>
  <w:num w:numId="22">
    <w:abstractNumId w:val="26"/>
  </w:num>
  <w:num w:numId="23">
    <w:abstractNumId w:val="18"/>
  </w:num>
  <w:num w:numId="24">
    <w:abstractNumId w:val="24"/>
  </w:num>
  <w:num w:numId="25">
    <w:abstractNumId w:val="20"/>
  </w:num>
  <w:num w:numId="26">
    <w:abstractNumId w:val="9"/>
  </w:num>
  <w:num w:numId="27">
    <w:abstractNumId w:val="16"/>
  </w:num>
  <w:num w:numId="28">
    <w:abstractNumId w:val="12"/>
  </w:num>
  <w:num w:numId="29">
    <w:abstractNumId w:val="6"/>
  </w:num>
  <w:num w:numId="30">
    <w:abstractNumId w:val="27"/>
  </w:num>
  <w:num w:numId="31">
    <w:abstractNumId w:val="28"/>
  </w:num>
  <w:num w:numId="32">
    <w:abstractNumId w:val="11"/>
  </w:num>
  <w:num w:numId="33">
    <w:abstractNumId w:val="25"/>
  </w:num>
  <w:num w:numId="34">
    <w:abstractNumId w:val="10"/>
  </w:num>
  <w:num w:numId="35">
    <w:abstractNumId w:val="19"/>
  </w:num>
  <w:num w:numId="36">
    <w:abstractNumId w:val="8"/>
  </w:num>
  <w:num w:numId="37">
    <w:abstractNumId w:val="1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59"/>
    <w:rsid w:val="0007687B"/>
    <w:rsid w:val="00085764"/>
    <w:rsid w:val="00097E61"/>
    <w:rsid w:val="000B671F"/>
    <w:rsid w:val="000C4CAD"/>
    <w:rsid w:val="000D160A"/>
    <w:rsid w:val="001678FD"/>
    <w:rsid w:val="003066D2"/>
    <w:rsid w:val="003407D8"/>
    <w:rsid w:val="003E7EC9"/>
    <w:rsid w:val="005926A9"/>
    <w:rsid w:val="005B3326"/>
    <w:rsid w:val="006868DF"/>
    <w:rsid w:val="00692175"/>
    <w:rsid w:val="006C2BBD"/>
    <w:rsid w:val="00700B59"/>
    <w:rsid w:val="00703A73"/>
    <w:rsid w:val="007276AF"/>
    <w:rsid w:val="008620B2"/>
    <w:rsid w:val="008D7D66"/>
    <w:rsid w:val="008E39BF"/>
    <w:rsid w:val="008F0D9F"/>
    <w:rsid w:val="00900D32"/>
    <w:rsid w:val="00924B43"/>
    <w:rsid w:val="009559F1"/>
    <w:rsid w:val="00987A2F"/>
    <w:rsid w:val="009A5FF2"/>
    <w:rsid w:val="009D6E55"/>
    <w:rsid w:val="00AB3F20"/>
    <w:rsid w:val="00B10426"/>
    <w:rsid w:val="00B5432A"/>
    <w:rsid w:val="00B6771A"/>
    <w:rsid w:val="00B76485"/>
    <w:rsid w:val="00BC300F"/>
    <w:rsid w:val="00C35877"/>
    <w:rsid w:val="00CB7024"/>
    <w:rsid w:val="00D129A0"/>
    <w:rsid w:val="00D47CA8"/>
    <w:rsid w:val="00E31479"/>
    <w:rsid w:val="00EA4C2E"/>
    <w:rsid w:val="00ED3028"/>
    <w:rsid w:val="00F043BC"/>
    <w:rsid w:val="00FA2F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160A"/>
    <w:rPr>
      <w:sz w:val="24"/>
    </w:rPr>
  </w:style>
  <w:style w:type="paragraph" w:styleId="Heading1">
    <w:name w:val="heading 1"/>
    <w:basedOn w:val="Normal"/>
    <w:next w:val="Normal"/>
    <w:qFormat/>
    <w:rsid w:val="000D160A"/>
    <w:pPr>
      <w:keepNext/>
      <w:tabs>
        <w:tab w:val="left" w:pos="360"/>
        <w:tab w:val="left" w:pos="1800"/>
        <w:tab w:val="left" w:pos="1980"/>
        <w:tab w:val="left" w:pos="2160"/>
        <w:tab w:val="left" w:pos="3150"/>
        <w:tab w:val="left" w:pos="3420"/>
        <w:tab w:val="left" w:pos="3600"/>
      </w:tabs>
      <w:outlineLvl w:val="0"/>
    </w:pPr>
    <w:rPr>
      <w:b/>
      <w:i/>
    </w:rPr>
  </w:style>
  <w:style w:type="paragraph" w:styleId="Heading2">
    <w:name w:val="heading 2"/>
    <w:basedOn w:val="Normal"/>
    <w:next w:val="Normal"/>
    <w:qFormat/>
    <w:rsid w:val="000D160A"/>
    <w:pPr>
      <w:keepNext/>
      <w:tabs>
        <w:tab w:val="left" w:pos="360"/>
        <w:tab w:val="left" w:pos="1800"/>
        <w:tab w:val="left" w:pos="1980"/>
        <w:tab w:val="left" w:pos="2160"/>
        <w:tab w:val="left" w:pos="3150"/>
        <w:tab w:val="left" w:pos="3420"/>
        <w:tab w:val="left" w:pos="3600"/>
      </w:tabs>
      <w:outlineLvl w:val="1"/>
    </w:pPr>
    <w:rPr>
      <w:b/>
      <w:i/>
      <w:u w:val="single"/>
    </w:rPr>
  </w:style>
  <w:style w:type="paragraph" w:styleId="Heading3">
    <w:name w:val="heading 3"/>
    <w:basedOn w:val="Normal"/>
    <w:next w:val="Normal"/>
    <w:qFormat/>
    <w:rsid w:val="000D160A"/>
    <w:pPr>
      <w:keepNext/>
      <w:tabs>
        <w:tab w:val="left" w:pos="360"/>
        <w:tab w:val="left" w:pos="1800"/>
        <w:tab w:val="left" w:pos="1980"/>
        <w:tab w:val="left" w:pos="3150"/>
        <w:tab w:val="left" w:pos="3420"/>
        <w:tab w:val="left" w:pos="3600"/>
      </w:tabs>
      <w:ind w:left="1790" w:hanging="1790"/>
      <w:outlineLvl w:val="2"/>
    </w:pPr>
    <w:rPr>
      <w:b/>
      <w:i/>
    </w:rPr>
  </w:style>
  <w:style w:type="paragraph" w:styleId="Heading4">
    <w:name w:val="heading 4"/>
    <w:basedOn w:val="Normal"/>
    <w:next w:val="Normal"/>
    <w:qFormat/>
    <w:rsid w:val="000D160A"/>
    <w:pPr>
      <w:keepNext/>
      <w:outlineLvl w:val="3"/>
    </w:pPr>
    <w:rPr>
      <w:b/>
      <w:i/>
      <w:sz w:val="28"/>
    </w:rPr>
  </w:style>
  <w:style w:type="paragraph" w:styleId="Heading5">
    <w:name w:val="heading 5"/>
    <w:basedOn w:val="Normal"/>
    <w:next w:val="Normal"/>
    <w:qFormat/>
    <w:rsid w:val="000D160A"/>
    <w:pPr>
      <w:keepNext/>
      <w:tabs>
        <w:tab w:val="left" w:pos="360"/>
        <w:tab w:val="left" w:pos="1800"/>
        <w:tab w:val="left" w:pos="1980"/>
        <w:tab w:val="left" w:pos="2160"/>
        <w:tab w:val="left" w:pos="3150"/>
        <w:tab w:val="left" w:pos="3420"/>
        <w:tab w:val="left" w:pos="3600"/>
      </w:tabs>
      <w:ind w:right="-720"/>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160A"/>
    <w:pPr>
      <w:tabs>
        <w:tab w:val="left" w:pos="360"/>
        <w:tab w:val="left" w:pos="1800"/>
        <w:tab w:val="left" w:pos="2160"/>
        <w:tab w:val="left" w:pos="3150"/>
        <w:tab w:val="left" w:pos="3420"/>
        <w:tab w:val="left" w:pos="3600"/>
      </w:tabs>
      <w:ind w:left="2160" w:hanging="360"/>
    </w:pPr>
  </w:style>
  <w:style w:type="paragraph" w:styleId="BodyTextIndent2">
    <w:name w:val="Body Text Indent 2"/>
    <w:basedOn w:val="Normal"/>
    <w:rsid w:val="000D160A"/>
    <w:pPr>
      <w:tabs>
        <w:tab w:val="left" w:pos="360"/>
        <w:tab w:val="left" w:pos="1800"/>
        <w:tab w:val="left" w:pos="3150"/>
        <w:tab w:val="left" w:pos="3420"/>
        <w:tab w:val="left" w:pos="3600"/>
      </w:tabs>
      <w:ind w:left="1800"/>
    </w:pPr>
  </w:style>
  <w:style w:type="paragraph" w:styleId="BodyTextIndent3">
    <w:name w:val="Body Text Indent 3"/>
    <w:basedOn w:val="Normal"/>
    <w:rsid w:val="000D160A"/>
    <w:pPr>
      <w:tabs>
        <w:tab w:val="left" w:pos="360"/>
        <w:tab w:val="left" w:pos="1800"/>
        <w:tab w:val="left" w:pos="1980"/>
        <w:tab w:val="left" w:pos="2160"/>
        <w:tab w:val="left" w:pos="3150"/>
        <w:tab w:val="left" w:pos="3420"/>
        <w:tab w:val="left" w:pos="3780"/>
        <w:tab w:val="left" w:pos="4140"/>
      </w:tabs>
      <w:ind w:left="2160" w:hanging="2160"/>
    </w:pPr>
  </w:style>
  <w:style w:type="paragraph" w:styleId="Footer">
    <w:name w:val="footer"/>
    <w:basedOn w:val="Normal"/>
    <w:link w:val="FooterChar"/>
    <w:uiPriority w:val="99"/>
    <w:rsid w:val="000D160A"/>
    <w:pPr>
      <w:tabs>
        <w:tab w:val="center" w:pos="4320"/>
        <w:tab w:val="right" w:pos="8640"/>
      </w:tabs>
    </w:pPr>
    <w:rPr>
      <w:rFonts w:eastAsia="Times New Roman"/>
    </w:rPr>
  </w:style>
  <w:style w:type="paragraph" w:styleId="BodyText">
    <w:name w:val="Body Text"/>
    <w:basedOn w:val="Normal"/>
    <w:rsid w:val="000D160A"/>
    <w:pPr>
      <w:tabs>
        <w:tab w:val="left" w:pos="360"/>
        <w:tab w:val="left" w:pos="1800"/>
        <w:tab w:val="left" w:pos="1890"/>
        <w:tab w:val="left" w:pos="1980"/>
        <w:tab w:val="left" w:pos="3150"/>
        <w:tab w:val="left" w:pos="3420"/>
        <w:tab w:val="left" w:pos="3600"/>
      </w:tabs>
    </w:pPr>
    <w:rPr>
      <w:rFonts w:ascii="Geneva" w:eastAsia="Times New Roman" w:hAnsi="Geneva"/>
      <w:sz w:val="18"/>
    </w:rPr>
  </w:style>
  <w:style w:type="paragraph" w:styleId="BlockText">
    <w:name w:val="Block Text"/>
    <w:basedOn w:val="Normal"/>
    <w:rsid w:val="000D160A"/>
    <w:pPr>
      <w:tabs>
        <w:tab w:val="right" w:pos="440"/>
      </w:tabs>
      <w:ind w:left="720" w:right="-144" w:hanging="720"/>
    </w:pPr>
    <w:rPr>
      <w:rFonts w:ascii="Geneva" w:eastAsia="Times New Roman" w:hAnsi="Geneva"/>
      <w:sz w:val="18"/>
    </w:rPr>
  </w:style>
  <w:style w:type="character" w:styleId="PageNumber">
    <w:name w:val="page number"/>
    <w:basedOn w:val="DefaultParagraphFont"/>
    <w:rsid w:val="000D160A"/>
  </w:style>
  <w:style w:type="character" w:styleId="Hyperlink">
    <w:name w:val="Hyperlink"/>
    <w:basedOn w:val="DefaultParagraphFont"/>
    <w:rsid w:val="000D160A"/>
    <w:rPr>
      <w:color w:val="0000FF"/>
      <w:u w:val="single"/>
    </w:rPr>
  </w:style>
  <w:style w:type="paragraph" w:styleId="BodyText2">
    <w:name w:val="Body Text 2"/>
    <w:basedOn w:val="Normal"/>
    <w:rsid w:val="000D160A"/>
    <w:rPr>
      <w:color w:val="000000"/>
    </w:rPr>
  </w:style>
  <w:style w:type="paragraph" w:styleId="BodyText3">
    <w:name w:val="Body Text 3"/>
    <w:basedOn w:val="Normal"/>
    <w:rsid w:val="000D160A"/>
    <w:pPr>
      <w:tabs>
        <w:tab w:val="left" w:pos="360"/>
        <w:tab w:val="left" w:pos="1800"/>
        <w:tab w:val="left" w:pos="1980"/>
        <w:tab w:val="left" w:pos="2160"/>
        <w:tab w:val="left" w:pos="3150"/>
        <w:tab w:val="left" w:pos="3420"/>
        <w:tab w:val="left" w:pos="3600"/>
      </w:tabs>
      <w:ind w:right="-720"/>
    </w:pPr>
    <w:rPr>
      <w:sz w:val="28"/>
      <w:u w:val="single"/>
    </w:rPr>
  </w:style>
  <w:style w:type="character" w:styleId="FollowedHyperlink">
    <w:name w:val="FollowedHyperlink"/>
    <w:basedOn w:val="DefaultParagraphFont"/>
    <w:rsid w:val="000D160A"/>
    <w:rPr>
      <w:color w:val="800080"/>
      <w:u w:val="single"/>
    </w:rPr>
  </w:style>
  <w:style w:type="paragraph" w:styleId="Title">
    <w:name w:val="Title"/>
    <w:aliases w:val="title"/>
    <w:basedOn w:val="Normal"/>
    <w:link w:val="TitleChar"/>
    <w:uiPriority w:val="10"/>
    <w:qFormat/>
    <w:rsid w:val="00B07FCE"/>
    <w:pPr>
      <w:spacing w:beforeLines="1" w:afterLines="1"/>
    </w:pPr>
    <w:rPr>
      <w:sz w:val="20"/>
    </w:rPr>
  </w:style>
  <w:style w:type="character" w:customStyle="1" w:styleId="TitleChar">
    <w:name w:val="Title Char"/>
    <w:aliases w:val="title Char"/>
    <w:basedOn w:val="DefaultParagraphFont"/>
    <w:link w:val="Title"/>
    <w:uiPriority w:val="10"/>
    <w:rsid w:val="00B07FCE"/>
  </w:style>
  <w:style w:type="paragraph" w:customStyle="1" w:styleId="rprtbody">
    <w:name w:val="rprtbody"/>
    <w:basedOn w:val="Normal"/>
    <w:rsid w:val="00B07FCE"/>
    <w:pPr>
      <w:spacing w:beforeLines="1" w:afterLines="1"/>
    </w:pPr>
    <w:rPr>
      <w:sz w:val="20"/>
    </w:rPr>
  </w:style>
  <w:style w:type="paragraph" w:customStyle="1" w:styleId="aux">
    <w:name w:val="aux"/>
    <w:basedOn w:val="Normal"/>
    <w:rsid w:val="00B07FCE"/>
    <w:pPr>
      <w:spacing w:beforeLines="1" w:afterLines="1"/>
    </w:pPr>
    <w:rPr>
      <w:sz w:val="20"/>
    </w:rPr>
  </w:style>
  <w:style w:type="character" w:customStyle="1" w:styleId="src">
    <w:name w:val="src"/>
    <w:basedOn w:val="DefaultParagraphFont"/>
    <w:rsid w:val="00B07FCE"/>
  </w:style>
  <w:style w:type="character" w:customStyle="1" w:styleId="jrnl">
    <w:name w:val="jrnl"/>
    <w:basedOn w:val="DefaultParagraphFont"/>
    <w:rsid w:val="00B07FCE"/>
  </w:style>
  <w:style w:type="paragraph" w:styleId="Header">
    <w:name w:val="header"/>
    <w:basedOn w:val="Normal"/>
    <w:link w:val="HeaderChar"/>
    <w:uiPriority w:val="99"/>
    <w:unhideWhenUsed/>
    <w:rsid w:val="00D129A0"/>
    <w:pPr>
      <w:tabs>
        <w:tab w:val="center" w:pos="4680"/>
        <w:tab w:val="right" w:pos="9360"/>
      </w:tabs>
    </w:pPr>
  </w:style>
  <w:style w:type="character" w:customStyle="1" w:styleId="HeaderChar">
    <w:name w:val="Header Char"/>
    <w:basedOn w:val="DefaultParagraphFont"/>
    <w:link w:val="Header"/>
    <w:uiPriority w:val="99"/>
    <w:rsid w:val="00D129A0"/>
    <w:rPr>
      <w:sz w:val="24"/>
    </w:rPr>
  </w:style>
  <w:style w:type="paragraph" w:styleId="ListParagraph">
    <w:name w:val="List Paragraph"/>
    <w:basedOn w:val="Normal"/>
    <w:uiPriority w:val="72"/>
    <w:qFormat/>
    <w:rsid w:val="00924B43"/>
    <w:pPr>
      <w:ind w:left="720"/>
    </w:pPr>
  </w:style>
  <w:style w:type="character" w:customStyle="1" w:styleId="FooterChar">
    <w:name w:val="Footer Char"/>
    <w:basedOn w:val="DefaultParagraphFont"/>
    <w:link w:val="Footer"/>
    <w:uiPriority w:val="99"/>
    <w:rsid w:val="00B5432A"/>
    <w:rPr>
      <w:rFonts w:eastAsia="Times New Roman"/>
      <w:sz w:val="24"/>
    </w:rPr>
  </w:style>
  <w:style w:type="paragraph" w:styleId="BalloonText">
    <w:name w:val="Balloon Text"/>
    <w:basedOn w:val="Normal"/>
    <w:link w:val="BalloonTextChar"/>
    <w:uiPriority w:val="99"/>
    <w:semiHidden/>
    <w:unhideWhenUsed/>
    <w:rsid w:val="005B3326"/>
    <w:rPr>
      <w:rFonts w:ascii="Tahoma" w:hAnsi="Tahoma" w:cs="Tahoma"/>
      <w:sz w:val="16"/>
      <w:szCs w:val="16"/>
    </w:rPr>
  </w:style>
  <w:style w:type="character" w:customStyle="1" w:styleId="BalloonTextChar">
    <w:name w:val="Balloon Text Char"/>
    <w:basedOn w:val="DefaultParagraphFont"/>
    <w:link w:val="BalloonText"/>
    <w:uiPriority w:val="99"/>
    <w:semiHidden/>
    <w:rsid w:val="005B3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160A"/>
    <w:rPr>
      <w:sz w:val="24"/>
    </w:rPr>
  </w:style>
  <w:style w:type="paragraph" w:styleId="Heading1">
    <w:name w:val="heading 1"/>
    <w:basedOn w:val="Normal"/>
    <w:next w:val="Normal"/>
    <w:qFormat/>
    <w:rsid w:val="000D160A"/>
    <w:pPr>
      <w:keepNext/>
      <w:tabs>
        <w:tab w:val="left" w:pos="360"/>
        <w:tab w:val="left" w:pos="1800"/>
        <w:tab w:val="left" w:pos="1980"/>
        <w:tab w:val="left" w:pos="2160"/>
        <w:tab w:val="left" w:pos="3150"/>
        <w:tab w:val="left" w:pos="3420"/>
        <w:tab w:val="left" w:pos="3600"/>
      </w:tabs>
      <w:outlineLvl w:val="0"/>
    </w:pPr>
    <w:rPr>
      <w:b/>
      <w:i/>
    </w:rPr>
  </w:style>
  <w:style w:type="paragraph" w:styleId="Heading2">
    <w:name w:val="heading 2"/>
    <w:basedOn w:val="Normal"/>
    <w:next w:val="Normal"/>
    <w:qFormat/>
    <w:rsid w:val="000D160A"/>
    <w:pPr>
      <w:keepNext/>
      <w:tabs>
        <w:tab w:val="left" w:pos="360"/>
        <w:tab w:val="left" w:pos="1800"/>
        <w:tab w:val="left" w:pos="1980"/>
        <w:tab w:val="left" w:pos="2160"/>
        <w:tab w:val="left" w:pos="3150"/>
        <w:tab w:val="left" w:pos="3420"/>
        <w:tab w:val="left" w:pos="3600"/>
      </w:tabs>
      <w:outlineLvl w:val="1"/>
    </w:pPr>
    <w:rPr>
      <w:b/>
      <w:i/>
      <w:u w:val="single"/>
    </w:rPr>
  </w:style>
  <w:style w:type="paragraph" w:styleId="Heading3">
    <w:name w:val="heading 3"/>
    <w:basedOn w:val="Normal"/>
    <w:next w:val="Normal"/>
    <w:qFormat/>
    <w:rsid w:val="000D160A"/>
    <w:pPr>
      <w:keepNext/>
      <w:tabs>
        <w:tab w:val="left" w:pos="360"/>
        <w:tab w:val="left" w:pos="1800"/>
        <w:tab w:val="left" w:pos="1980"/>
        <w:tab w:val="left" w:pos="3150"/>
        <w:tab w:val="left" w:pos="3420"/>
        <w:tab w:val="left" w:pos="3600"/>
      </w:tabs>
      <w:ind w:left="1790" w:hanging="1790"/>
      <w:outlineLvl w:val="2"/>
    </w:pPr>
    <w:rPr>
      <w:b/>
      <w:i/>
    </w:rPr>
  </w:style>
  <w:style w:type="paragraph" w:styleId="Heading4">
    <w:name w:val="heading 4"/>
    <w:basedOn w:val="Normal"/>
    <w:next w:val="Normal"/>
    <w:qFormat/>
    <w:rsid w:val="000D160A"/>
    <w:pPr>
      <w:keepNext/>
      <w:outlineLvl w:val="3"/>
    </w:pPr>
    <w:rPr>
      <w:b/>
      <w:i/>
      <w:sz w:val="28"/>
    </w:rPr>
  </w:style>
  <w:style w:type="paragraph" w:styleId="Heading5">
    <w:name w:val="heading 5"/>
    <w:basedOn w:val="Normal"/>
    <w:next w:val="Normal"/>
    <w:qFormat/>
    <w:rsid w:val="000D160A"/>
    <w:pPr>
      <w:keepNext/>
      <w:tabs>
        <w:tab w:val="left" w:pos="360"/>
        <w:tab w:val="left" w:pos="1800"/>
        <w:tab w:val="left" w:pos="1980"/>
        <w:tab w:val="left" w:pos="2160"/>
        <w:tab w:val="left" w:pos="3150"/>
        <w:tab w:val="left" w:pos="3420"/>
        <w:tab w:val="left" w:pos="3600"/>
      </w:tabs>
      <w:ind w:right="-720"/>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160A"/>
    <w:pPr>
      <w:tabs>
        <w:tab w:val="left" w:pos="360"/>
        <w:tab w:val="left" w:pos="1800"/>
        <w:tab w:val="left" w:pos="2160"/>
        <w:tab w:val="left" w:pos="3150"/>
        <w:tab w:val="left" w:pos="3420"/>
        <w:tab w:val="left" w:pos="3600"/>
      </w:tabs>
      <w:ind w:left="2160" w:hanging="360"/>
    </w:pPr>
  </w:style>
  <w:style w:type="paragraph" w:styleId="BodyTextIndent2">
    <w:name w:val="Body Text Indent 2"/>
    <w:basedOn w:val="Normal"/>
    <w:rsid w:val="000D160A"/>
    <w:pPr>
      <w:tabs>
        <w:tab w:val="left" w:pos="360"/>
        <w:tab w:val="left" w:pos="1800"/>
        <w:tab w:val="left" w:pos="3150"/>
        <w:tab w:val="left" w:pos="3420"/>
        <w:tab w:val="left" w:pos="3600"/>
      </w:tabs>
      <w:ind w:left="1800"/>
    </w:pPr>
  </w:style>
  <w:style w:type="paragraph" w:styleId="BodyTextIndent3">
    <w:name w:val="Body Text Indent 3"/>
    <w:basedOn w:val="Normal"/>
    <w:rsid w:val="000D160A"/>
    <w:pPr>
      <w:tabs>
        <w:tab w:val="left" w:pos="360"/>
        <w:tab w:val="left" w:pos="1800"/>
        <w:tab w:val="left" w:pos="1980"/>
        <w:tab w:val="left" w:pos="2160"/>
        <w:tab w:val="left" w:pos="3150"/>
        <w:tab w:val="left" w:pos="3420"/>
        <w:tab w:val="left" w:pos="3780"/>
        <w:tab w:val="left" w:pos="4140"/>
      </w:tabs>
      <w:ind w:left="2160" w:hanging="2160"/>
    </w:pPr>
  </w:style>
  <w:style w:type="paragraph" w:styleId="Footer">
    <w:name w:val="footer"/>
    <w:basedOn w:val="Normal"/>
    <w:link w:val="FooterChar"/>
    <w:uiPriority w:val="99"/>
    <w:rsid w:val="000D160A"/>
    <w:pPr>
      <w:tabs>
        <w:tab w:val="center" w:pos="4320"/>
        <w:tab w:val="right" w:pos="8640"/>
      </w:tabs>
    </w:pPr>
    <w:rPr>
      <w:rFonts w:eastAsia="Times New Roman"/>
    </w:rPr>
  </w:style>
  <w:style w:type="paragraph" w:styleId="BodyText">
    <w:name w:val="Body Text"/>
    <w:basedOn w:val="Normal"/>
    <w:rsid w:val="000D160A"/>
    <w:pPr>
      <w:tabs>
        <w:tab w:val="left" w:pos="360"/>
        <w:tab w:val="left" w:pos="1800"/>
        <w:tab w:val="left" w:pos="1890"/>
        <w:tab w:val="left" w:pos="1980"/>
        <w:tab w:val="left" w:pos="3150"/>
        <w:tab w:val="left" w:pos="3420"/>
        <w:tab w:val="left" w:pos="3600"/>
      </w:tabs>
    </w:pPr>
    <w:rPr>
      <w:rFonts w:ascii="Geneva" w:eastAsia="Times New Roman" w:hAnsi="Geneva"/>
      <w:sz w:val="18"/>
    </w:rPr>
  </w:style>
  <w:style w:type="paragraph" w:styleId="BlockText">
    <w:name w:val="Block Text"/>
    <w:basedOn w:val="Normal"/>
    <w:rsid w:val="000D160A"/>
    <w:pPr>
      <w:tabs>
        <w:tab w:val="right" w:pos="440"/>
      </w:tabs>
      <w:ind w:left="720" w:right="-144" w:hanging="720"/>
    </w:pPr>
    <w:rPr>
      <w:rFonts w:ascii="Geneva" w:eastAsia="Times New Roman" w:hAnsi="Geneva"/>
      <w:sz w:val="18"/>
    </w:rPr>
  </w:style>
  <w:style w:type="character" w:styleId="PageNumber">
    <w:name w:val="page number"/>
    <w:basedOn w:val="DefaultParagraphFont"/>
    <w:rsid w:val="000D160A"/>
  </w:style>
  <w:style w:type="character" w:styleId="Hyperlink">
    <w:name w:val="Hyperlink"/>
    <w:basedOn w:val="DefaultParagraphFont"/>
    <w:rsid w:val="000D160A"/>
    <w:rPr>
      <w:color w:val="0000FF"/>
      <w:u w:val="single"/>
    </w:rPr>
  </w:style>
  <w:style w:type="paragraph" w:styleId="BodyText2">
    <w:name w:val="Body Text 2"/>
    <w:basedOn w:val="Normal"/>
    <w:rsid w:val="000D160A"/>
    <w:rPr>
      <w:color w:val="000000"/>
    </w:rPr>
  </w:style>
  <w:style w:type="paragraph" w:styleId="BodyText3">
    <w:name w:val="Body Text 3"/>
    <w:basedOn w:val="Normal"/>
    <w:rsid w:val="000D160A"/>
    <w:pPr>
      <w:tabs>
        <w:tab w:val="left" w:pos="360"/>
        <w:tab w:val="left" w:pos="1800"/>
        <w:tab w:val="left" w:pos="1980"/>
        <w:tab w:val="left" w:pos="2160"/>
        <w:tab w:val="left" w:pos="3150"/>
        <w:tab w:val="left" w:pos="3420"/>
        <w:tab w:val="left" w:pos="3600"/>
      </w:tabs>
      <w:ind w:right="-720"/>
    </w:pPr>
    <w:rPr>
      <w:sz w:val="28"/>
      <w:u w:val="single"/>
    </w:rPr>
  </w:style>
  <w:style w:type="character" w:styleId="FollowedHyperlink">
    <w:name w:val="FollowedHyperlink"/>
    <w:basedOn w:val="DefaultParagraphFont"/>
    <w:rsid w:val="000D160A"/>
    <w:rPr>
      <w:color w:val="800080"/>
      <w:u w:val="single"/>
    </w:rPr>
  </w:style>
  <w:style w:type="paragraph" w:styleId="Title">
    <w:name w:val="Title"/>
    <w:aliases w:val="title"/>
    <w:basedOn w:val="Normal"/>
    <w:link w:val="TitleChar"/>
    <w:uiPriority w:val="10"/>
    <w:qFormat/>
    <w:rsid w:val="00B07FCE"/>
    <w:pPr>
      <w:spacing w:beforeLines="1" w:afterLines="1"/>
    </w:pPr>
    <w:rPr>
      <w:sz w:val="20"/>
    </w:rPr>
  </w:style>
  <w:style w:type="character" w:customStyle="1" w:styleId="TitleChar">
    <w:name w:val="Title Char"/>
    <w:aliases w:val="title Char"/>
    <w:basedOn w:val="DefaultParagraphFont"/>
    <w:link w:val="Title"/>
    <w:uiPriority w:val="10"/>
    <w:rsid w:val="00B07FCE"/>
  </w:style>
  <w:style w:type="paragraph" w:customStyle="1" w:styleId="rprtbody">
    <w:name w:val="rprtbody"/>
    <w:basedOn w:val="Normal"/>
    <w:rsid w:val="00B07FCE"/>
    <w:pPr>
      <w:spacing w:beforeLines="1" w:afterLines="1"/>
    </w:pPr>
    <w:rPr>
      <w:sz w:val="20"/>
    </w:rPr>
  </w:style>
  <w:style w:type="paragraph" w:customStyle="1" w:styleId="aux">
    <w:name w:val="aux"/>
    <w:basedOn w:val="Normal"/>
    <w:rsid w:val="00B07FCE"/>
    <w:pPr>
      <w:spacing w:beforeLines="1" w:afterLines="1"/>
    </w:pPr>
    <w:rPr>
      <w:sz w:val="20"/>
    </w:rPr>
  </w:style>
  <w:style w:type="character" w:customStyle="1" w:styleId="src">
    <w:name w:val="src"/>
    <w:basedOn w:val="DefaultParagraphFont"/>
    <w:rsid w:val="00B07FCE"/>
  </w:style>
  <w:style w:type="character" w:customStyle="1" w:styleId="jrnl">
    <w:name w:val="jrnl"/>
    <w:basedOn w:val="DefaultParagraphFont"/>
    <w:rsid w:val="00B07FCE"/>
  </w:style>
  <w:style w:type="paragraph" w:styleId="Header">
    <w:name w:val="header"/>
    <w:basedOn w:val="Normal"/>
    <w:link w:val="HeaderChar"/>
    <w:uiPriority w:val="99"/>
    <w:unhideWhenUsed/>
    <w:rsid w:val="00D129A0"/>
    <w:pPr>
      <w:tabs>
        <w:tab w:val="center" w:pos="4680"/>
        <w:tab w:val="right" w:pos="9360"/>
      </w:tabs>
    </w:pPr>
  </w:style>
  <w:style w:type="character" w:customStyle="1" w:styleId="HeaderChar">
    <w:name w:val="Header Char"/>
    <w:basedOn w:val="DefaultParagraphFont"/>
    <w:link w:val="Header"/>
    <w:uiPriority w:val="99"/>
    <w:rsid w:val="00D129A0"/>
    <w:rPr>
      <w:sz w:val="24"/>
    </w:rPr>
  </w:style>
  <w:style w:type="paragraph" w:styleId="ListParagraph">
    <w:name w:val="List Paragraph"/>
    <w:basedOn w:val="Normal"/>
    <w:uiPriority w:val="72"/>
    <w:qFormat/>
    <w:rsid w:val="00924B43"/>
    <w:pPr>
      <w:ind w:left="720"/>
    </w:pPr>
  </w:style>
  <w:style w:type="character" w:customStyle="1" w:styleId="FooterChar">
    <w:name w:val="Footer Char"/>
    <w:basedOn w:val="DefaultParagraphFont"/>
    <w:link w:val="Footer"/>
    <w:uiPriority w:val="99"/>
    <w:rsid w:val="00B5432A"/>
    <w:rPr>
      <w:rFonts w:eastAsia="Times New Roman"/>
      <w:sz w:val="24"/>
    </w:rPr>
  </w:style>
  <w:style w:type="paragraph" w:styleId="BalloonText">
    <w:name w:val="Balloon Text"/>
    <w:basedOn w:val="Normal"/>
    <w:link w:val="BalloonTextChar"/>
    <w:uiPriority w:val="99"/>
    <w:semiHidden/>
    <w:unhideWhenUsed/>
    <w:rsid w:val="005B3326"/>
    <w:rPr>
      <w:rFonts w:ascii="Tahoma" w:hAnsi="Tahoma" w:cs="Tahoma"/>
      <w:sz w:val="16"/>
      <w:szCs w:val="16"/>
    </w:rPr>
  </w:style>
  <w:style w:type="character" w:customStyle="1" w:styleId="BalloonTextChar">
    <w:name w:val="Balloon Text Char"/>
    <w:basedOn w:val="DefaultParagraphFont"/>
    <w:link w:val="BalloonText"/>
    <w:uiPriority w:val="99"/>
    <w:semiHidden/>
    <w:rsid w:val="005B3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931004">
      <w:bodyDiv w:val="1"/>
      <w:marLeft w:val="0"/>
      <w:marRight w:val="0"/>
      <w:marTop w:val="0"/>
      <w:marBottom w:val="0"/>
      <w:divBdr>
        <w:top w:val="none" w:sz="0" w:space="0" w:color="auto"/>
        <w:left w:val="none" w:sz="0" w:space="0" w:color="auto"/>
        <w:bottom w:val="none" w:sz="0" w:space="0" w:color="auto"/>
        <w:right w:val="none" w:sz="0" w:space="0" w:color="auto"/>
      </w:divBdr>
    </w:div>
    <w:div w:id="21318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80/entrez/query.fcgi?cmd=Retrieve&amp;db=PubMed&amp;list_uids=12714378&amp;dopt=Abstract"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rovost@provost.wi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seltzer@waisman.wisc.ed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20956805"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9259</Words>
  <Characters>52777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uwhc</Company>
  <LinksUpToDate>false</LinksUpToDate>
  <CharactersWithSpaces>61913</CharactersWithSpaces>
  <SharedDoc>false</SharedDoc>
  <HLinks>
    <vt:vector size="24" baseType="variant">
      <vt:variant>
        <vt:i4>2883646</vt:i4>
      </vt:variant>
      <vt:variant>
        <vt:i4>9</vt:i4>
      </vt:variant>
      <vt:variant>
        <vt:i4>0</vt:i4>
      </vt:variant>
      <vt:variant>
        <vt:i4>5</vt:i4>
      </vt:variant>
      <vt:variant>
        <vt:lpwstr>mailto:provost@provost.wisc.edu</vt:lpwstr>
      </vt:variant>
      <vt:variant>
        <vt:lpwstr/>
      </vt:variant>
      <vt:variant>
        <vt:i4>8126478</vt:i4>
      </vt:variant>
      <vt:variant>
        <vt:i4>6</vt:i4>
      </vt:variant>
      <vt:variant>
        <vt:i4>0</vt:i4>
      </vt:variant>
      <vt:variant>
        <vt:i4>5</vt:i4>
      </vt:variant>
      <vt:variant>
        <vt:lpwstr>mailto:mseltzer@waisman.wisc.edu</vt:lpwstr>
      </vt:variant>
      <vt:variant>
        <vt:lpwstr/>
      </vt:variant>
      <vt:variant>
        <vt:i4>3997726</vt:i4>
      </vt:variant>
      <vt:variant>
        <vt:i4>3</vt:i4>
      </vt:variant>
      <vt:variant>
        <vt:i4>0</vt:i4>
      </vt:variant>
      <vt:variant>
        <vt:i4>5</vt:i4>
      </vt:variant>
      <vt:variant>
        <vt:lpwstr>http://www.ncbi.nlm.nih.gov/pubmed/20956805</vt:lpwstr>
      </vt:variant>
      <vt:variant>
        <vt:lpwstr/>
      </vt:variant>
      <vt:variant>
        <vt:i4>589935</vt:i4>
      </vt:variant>
      <vt:variant>
        <vt:i4>0</vt:i4>
      </vt:variant>
      <vt:variant>
        <vt:i4>0</vt:i4>
      </vt:variant>
      <vt:variant>
        <vt:i4>5</vt:i4>
      </vt:variant>
      <vt:variant>
        <vt:lpwstr>http://www.ncbi.nlm.nih.gov:80/entrez/query.fcgi?cmd=Retrieve&amp;db=PubMed&amp;list_uids=12714378&amp;dopt=Abstract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malter</dc:creator>
  <cp:lastModifiedBy>Kim Deimling</cp:lastModifiedBy>
  <cp:revision>2</cp:revision>
  <cp:lastPrinted>2011-09-23T14:28:00Z</cp:lastPrinted>
  <dcterms:created xsi:type="dcterms:W3CDTF">2011-10-13T12:53:00Z</dcterms:created>
  <dcterms:modified xsi:type="dcterms:W3CDTF">2011-10-13T12:53:00Z</dcterms:modified>
</cp:coreProperties>
</file>